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CD" w:rsidRPr="00FF7C0F" w:rsidRDefault="00A161CD" w:rsidP="00104927">
      <w:pPr>
        <w:bidi/>
        <w:spacing w:after="120"/>
        <w:rPr>
          <w:rFonts w:asciiTheme="majorBidi" w:hAnsiTheme="majorBidi" w:cstheme="majorBidi"/>
          <w:color w:val="9FB656"/>
          <w:sz w:val="24"/>
          <w:szCs w:val="24"/>
        </w:rPr>
      </w:pPr>
    </w:p>
    <w:p w:rsidR="006D1724" w:rsidRPr="00FF7C0F" w:rsidRDefault="00677BC1" w:rsidP="00104927">
      <w:pPr>
        <w:bidi/>
        <w:spacing w:after="120"/>
        <w:rPr>
          <w:rFonts w:asciiTheme="majorBidi" w:hAnsiTheme="majorBidi" w:cstheme="majorBidi"/>
          <w:color w:val="9FB656"/>
          <w:sz w:val="24"/>
          <w:szCs w:val="24"/>
        </w:rPr>
      </w:pPr>
      <w:r w:rsidRPr="00A9739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FD60E58" wp14:editId="61F114DE">
            <wp:simplePos x="0" y="0"/>
            <wp:positionH relativeFrom="column">
              <wp:posOffset>1924050</wp:posOffset>
            </wp:positionH>
            <wp:positionV relativeFrom="paragraph">
              <wp:posOffset>-400050</wp:posOffset>
            </wp:positionV>
            <wp:extent cx="2310130" cy="1901190"/>
            <wp:effectExtent l="0" t="0" r="0" b="3810"/>
            <wp:wrapTight wrapText="bothSides">
              <wp:wrapPolygon edited="0">
                <wp:start x="0" y="0"/>
                <wp:lineTo x="0" y="21427"/>
                <wp:lineTo x="21374" y="21427"/>
                <wp:lineTo x="213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1CD" w:rsidRPr="00FF7C0F" w:rsidRDefault="00A161CD" w:rsidP="00104927">
      <w:pPr>
        <w:pStyle w:val="Heading2"/>
        <w:bidi/>
        <w:spacing w:before="0" w:line="240" w:lineRule="auto"/>
        <w:rPr>
          <w:rFonts w:asciiTheme="majorBidi" w:hAnsiTheme="majorBidi"/>
          <w:color w:val="9FB656"/>
          <w:sz w:val="24"/>
          <w:szCs w:val="24"/>
        </w:rPr>
      </w:pPr>
    </w:p>
    <w:p w:rsidR="00A161CD" w:rsidRPr="00FF7C0F" w:rsidRDefault="00A161CD" w:rsidP="00104927">
      <w:pPr>
        <w:pStyle w:val="Heading2"/>
        <w:bidi/>
        <w:spacing w:before="0" w:line="240" w:lineRule="auto"/>
        <w:rPr>
          <w:rFonts w:asciiTheme="majorBidi" w:hAnsiTheme="majorBidi"/>
          <w:color w:val="9FB656"/>
          <w:sz w:val="24"/>
          <w:szCs w:val="24"/>
        </w:rPr>
      </w:pPr>
    </w:p>
    <w:p w:rsidR="00A161CD" w:rsidRPr="00FF7C0F" w:rsidRDefault="00A161CD" w:rsidP="00104927">
      <w:pPr>
        <w:pStyle w:val="Heading2"/>
        <w:bidi/>
        <w:spacing w:before="0" w:line="240" w:lineRule="auto"/>
        <w:rPr>
          <w:rFonts w:asciiTheme="majorBidi" w:hAnsiTheme="majorBidi"/>
          <w:color w:val="9FB656"/>
          <w:sz w:val="24"/>
          <w:szCs w:val="24"/>
        </w:rPr>
      </w:pPr>
    </w:p>
    <w:p w:rsidR="00A161CD" w:rsidRPr="00FF7C0F" w:rsidRDefault="00A161CD" w:rsidP="00104927">
      <w:pPr>
        <w:pStyle w:val="Heading2"/>
        <w:bidi/>
        <w:spacing w:before="0" w:line="240" w:lineRule="auto"/>
        <w:rPr>
          <w:rFonts w:asciiTheme="majorBidi" w:hAnsiTheme="majorBidi"/>
          <w:color w:val="9FB656"/>
          <w:sz w:val="24"/>
          <w:szCs w:val="24"/>
        </w:rPr>
      </w:pPr>
    </w:p>
    <w:p w:rsidR="00A161CD" w:rsidRPr="00FF7C0F" w:rsidRDefault="00A161CD" w:rsidP="00104927">
      <w:pPr>
        <w:pStyle w:val="Heading2"/>
        <w:bidi/>
        <w:spacing w:before="0" w:line="240" w:lineRule="auto"/>
        <w:rPr>
          <w:rFonts w:asciiTheme="majorBidi" w:hAnsiTheme="majorBidi"/>
          <w:color w:val="9FB656"/>
          <w:sz w:val="24"/>
          <w:szCs w:val="24"/>
        </w:rPr>
      </w:pPr>
    </w:p>
    <w:p w:rsidR="00A161CD" w:rsidRPr="00FF7C0F" w:rsidRDefault="00A161CD" w:rsidP="00104927">
      <w:pPr>
        <w:pStyle w:val="Heading2"/>
        <w:bidi/>
        <w:spacing w:before="0" w:line="240" w:lineRule="auto"/>
        <w:rPr>
          <w:rFonts w:asciiTheme="majorBidi" w:hAnsiTheme="majorBidi"/>
          <w:color w:val="9FB656"/>
          <w:sz w:val="24"/>
          <w:szCs w:val="24"/>
        </w:rPr>
      </w:pPr>
    </w:p>
    <w:p w:rsidR="00A161CD" w:rsidRPr="00FF7C0F" w:rsidRDefault="00A161CD" w:rsidP="00104927">
      <w:pPr>
        <w:pStyle w:val="Heading2"/>
        <w:bidi/>
        <w:spacing w:before="0" w:line="240" w:lineRule="auto"/>
        <w:rPr>
          <w:rFonts w:asciiTheme="majorBidi" w:hAnsiTheme="majorBidi"/>
          <w:color w:val="9FB656"/>
          <w:sz w:val="24"/>
          <w:szCs w:val="24"/>
        </w:rPr>
      </w:pPr>
    </w:p>
    <w:p w:rsidR="00A161CD" w:rsidRPr="00FF7C0F" w:rsidRDefault="00A161CD" w:rsidP="00104927">
      <w:pPr>
        <w:pStyle w:val="Heading2"/>
        <w:bidi/>
        <w:spacing w:before="0" w:line="240" w:lineRule="auto"/>
        <w:rPr>
          <w:rFonts w:asciiTheme="majorBidi" w:hAnsiTheme="majorBidi"/>
          <w:color w:val="9FB656"/>
          <w:sz w:val="24"/>
          <w:szCs w:val="24"/>
        </w:rPr>
      </w:pPr>
    </w:p>
    <w:p w:rsidR="00A161CD" w:rsidRPr="00FF7C0F" w:rsidRDefault="00A161CD" w:rsidP="00104927">
      <w:pPr>
        <w:pStyle w:val="Heading2"/>
        <w:bidi/>
        <w:spacing w:before="0" w:line="240" w:lineRule="auto"/>
        <w:rPr>
          <w:rFonts w:asciiTheme="majorBidi" w:hAnsiTheme="majorBidi"/>
          <w:color w:val="9FB656"/>
          <w:sz w:val="24"/>
          <w:szCs w:val="24"/>
        </w:rPr>
      </w:pPr>
    </w:p>
    <w:p w:rsidR="006D1724" w:rsidRPr="00FF7C0F" w:rsidRDefault="00FF7C0F" w:rsidP="00104927">
      <w:pPr>
        <w:bidi/>
        <w:spacing w:after="120"/>
        <w:jc w:val="center"/>
        <w:rPr>
          <w:rFonts w:asciiTheme="majorBidi" w:hAnsiTheme="majorBidi" w:cstheme="majorBidi"/>
          <w:bCs/>
          <w:iCs/>
          <w:sz w:val="26"/>
          <w:szCs w:val="26"/>
        </w:rPr>
      </w:pPr>
      <w:r>
        <w:rPr>
          <w:rFonts w:asciiTheme="majorBidi" w:hAnsiTheme="majorBidi" w:cstheme="majorBidi" w:hint="cs"/>
          <w:bCs/>
          <w:iCs/>
          <w:sz w:val="26"/>
          <w:szCs w:val="26"/>
          <w:rtl/>
        </w:rPr>
        <w:t>انشاء</w:t>
      </w:r>
      <w:r w:rsidR="003713A5">
        <w:rPr>
          <w:rFonts w:asciiTheme="majorBidi" w:hAnsiTheme="majorBidi" w:cstheme="majorBidi" w:hint="cs"/>
          <w:bCs/>
          <w:iCs/>
          <w:sz w:val="26"/>
          <w:szCs w:val="26"/>
          <w:rtl/>
        </w:rPr>
        <w:t xml:space="preserve"> نموذج اقليمي </w:t>
      </w:r>
      <w:r w:rsidR="00E44936">
        <w:rPr>
          <w:rFonts w:asciiTheme="majorBidi" w:hAnsiTheme="majorBidi" w:cstheme="majorBidi" w:hint="cs"/>
          <w:bCs/>
          <w:iCs/>
          <w:sz w:val="26"/>
          <w:szCs w:val="26"/>
          <w:rtl/>
        </w:rPr>
        <w:t>أفضل وشامل</w:t>
      </w:r>
      <w:r w:rsidR="00B902F0">
        <w:rPr>
          <w:rFonts w:asciiTheme="majorBidi" w:hAnsiTheme="majorBidi" w:cstheme="majorBidi" w:hint="cs"/>
          <w:bCs/>
          <w:iCs/>
          <w:sz w:val="26"/>
          <w:szCs w:val="26"/>
          <w:rtl/>
        </w:rPr>
        <w:t xml:space="preserve"> للخدمات، لتحسين الصحة العامة</w:t>
      </w:r>
    </w:p>
    <w:p w:rsidR="00A076D6" w:rsidRPr="00FF7C0F" w:rsidRDefault="00A076D6" w:rsidP="00104927">
      <w:pPr>
        <w:pStyle w:val="Heading2"/>
        <w:bidi/>
        <w:spacing w:before="0" w:line="240" w:lineRule="auto"/>
        <w:rPr>
          <w:rFonts w:asciiTheme="majorBidi" w:hAnsiTheme="majorBidi"/>
          <w:color w:val="76923C" w:themeColor="accent3" w:themeShade="BF"/>
          <w:sz w:val="24"/>
          <w:szCs w:val="24"/>
        </w:rPr>
      </w:pPr>
    </w:p>
    <w:p w:rsidR="003A0914" w:rsidRPr="00CD0ED2" w:rsidRDefault="00B902F0" w:rsidP="00104927">
      <w:pPr>
        <w:pStyle w:val="Heading2"/>
        <w:bidi/>
        <w:spacing w:before="0" w:line="240" w:lineRule="auto"/>
        <w:rPr>
          <w:rFonts w:asciiTheme="majorBidi" w:hAnsiTheme="majorBidi"/>
          <w:color w:val="76923C" w:themeColor="accent3" w:themeShade="BF"/>
          <w:sz w:val="24"/>
          <w:szCs w:val="24"/>
          <w:rtl/>
          <w:lang w:val="fr-FR" w:bidi="ar-LB"/>
        </w:rPr>
      </w:pPr>
      <w:r>
        <w:rPr>
          <w:rFonts w:asciiTheme="majorBidi" w:hAnsiTheme="majorBidi" w:hint="cs"/>
          <w:color w:val="76923C" w:themeColor="accent3" w:themeShade="BF"/>
          <w:sz w:val="24"/>
          <w:szCs w:val="24"/>
          <w:rtl/>
        </w:rPr>
        <w:t>ما هو اتحاد</w:t>
      </w:r>
      <w:r w:rsidR="00124F15">
        <w:rPr>
          <w:rFonts w:asciiTheme="majorBidi" w:hAnsiTheme="majorBidi" w:hint="cs"/>
          <w:color w:val="76923C" w:themeColor="accent3" w:themeShade="BF"/>
          <w:sz w:val="24"/>
          <w:szCs w:val="24"/>
          <w:rtl/>
        </w:rPr>
        <w:t xml:space="preserve"> وسط ماساتشوستس الاقليمي للصحة العامة (</w:t>
      </w:r>
      <w:r w:rsidR="00124F15">
        <w:rPr>
          <w:rFonts w:asciiTheme="majorBidi" w:hAnsiTheme="majorBidi"/>
          <w:color w:val="76923C" w:themeColor="accent3" w:themeShade="BF"/>
          <w:sz w:val="24"/>
          <w:szCs w:val="24"/>
        </w:rPr>
        <w:t>CMRPHA</w:t>
      </w:r>
      <w:r w:rsidR="00CD0ED2">
        <w:rPr>
          <w:rFonts w:asciiTheme="majorBidi" w:hAnsiTheme="majorBidi" w:hint="cs"/>
          <w:color w:val="76923C" w:themeColor="accent3" w:themeShade="BF"/>
          <w:sz w:val="24"/>
          <w:szCs w:val="24"/>
          <w:rtl/>
          <w:lang w:val="fr-FR" w:bidi="ar-LB"/>
        </w:rPr>
        <w:t>)؟</w:t>
      </w:r>
    </w:p>
    <w:p w:rsidR="004E421F" w:rsidRPr="00FF7C0F" w:rsidRDefault="00CD0ED2" w:rsidP="00F460D9">
      <w:pPr>
        <w:bidi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اتحاد </w:t>
      </w:r>
      <w:r w:rsidRPr="00CD0ED2">
        <w:rPr>
          <w:rFonts w:asciiTheme="majorBidi" w:hAnsiTheme="majorBidi" w:cs="Times New Roman" w:hint="cs"/>
          <w:rtl/>
        </w:rPr>
        <w:t>وسط</w:t>
      </w:r>
      <w:r w:rsidRPr="00CD0ED2">
        <w:rPr>
          <w:rFonts w:asciiTheme="majorBidi" w:hAnsiTheme="majorBidi" w:cs="Times New Roman"/>
          <w:rtl/>
        </w:rPr>
        <w:t xml:space="preserve"> </w:t>
      </w:r>
      <w:r w:rsidRPr="00CD0ED2">
        <w:rPr>
          <w:rFonts w:asciiTheme="majorBidi" w:hAnsiTheme="majorBidi" w:cs="Times New Roman" w:hint="cs"/>
          <w:rtl/>
        </w:rPr>
        <w:t>ماساتشوستس</w:t>
      </w:r>
      <w:r w:rsidRPr="00CD0ED2">
        <w:rPr>
          <w:rFonts w:asciiTheme="majorBidi" w:hAnsiTheme="majorBidi" w:cs="Times New Roman"/>
          <w:rtl/>
        </w:rPr>
        <w:t xml:space="preserve"> </w:t>
      </w:r>
      <w:r w:rsidRPr="00CD0ED2">
        <w:rPr>
          <w:rFonts w:asciiTheme="majorBidi" w:hAnsiTheme="majorBidi" w:cs="Times New Roman" w:hint="cs"/>
          <w:rtl/>
        </w:rPr>
        <w:t>الاقليمي</w:t>
      </w:r>
      <w:r w:rsidRPr="00CD0ED2">
        <w:rPr>
          <w:rFonts w:asciiTheme="majorBidi" w:hAnsiTheme="majorBidi" w:cs="Times New Roman"/>
          <w:rtl/>
        </w:rPr>
        <w:t xml:space="preserve"> </w:t>
      </w:r>
      <w:r w:rsidRPr="00CD0ED2">
        <w:rPr>
          <w:rFonts w:asciiTheme="majorBidi" w:hAnsiTheme="majorBidi" w:cs="Times New Roman" w:hint="cs"/>
          <w:rtl/>
        </w:rPr>
        <w:t>للصحة</w:t>
      </w:r>
      <w:r w:rsidRPr="00CD0ED2">
        <w:rPr>
          <w:rFonts w:asciiTheme="majorBidi" w:hAnsiTheme="majorBidi" w:cs="Times New Roman"/>
          <w:rtl/>
        </w:rPr>
        <w:t xml:space="preserve"> </w:t>
      </w:r>
      <w:r w:rsidRPr="00CD0ED2">
        <w:rPr>
          <w:rFonts w:asciiTheme="majorBidi" w:hAnsiTheme="majorBidi" w:cs="Times New Roman" w:hint="cs"/>
          <w:rtl/>
        </w:rPr>
        <w:t>العامة</w:t>
      </w:r>
      <w:r w:rsidR="00CA0EE9">
        <w:rPr>
          <w:rFonts w:asciiTheme="majorBidi" w:hAnsiTheme="majorBidi" w:cs="Times New Roman" w:hint="cs"/>
          <w:rtl/>
        </w:rPr>
        <w:t xml:space="preserve"> هو ائتلاف لستة بلديات (</w:t>
      </w:r>
      <w:r w:rsidR="00583C83">
        <w:rPr>
          <w:rFonts w:asciiTheme="majorBidi" w:hAnsiTheme="majorBidi" w:cs="Times New Roman" w:hint="cs"/>
          <w:rtl/>
        </w:rPr>
        <w:t xml:space="preserve">بلدات هولدن، وليستر، وميلبوري، وشروزبوري، ووست بويلستن، ومدينة وستر) </w:t>
      </w:r>
      <w:r w:rsidR="00A77A85">
        <w:rPr>
          <w:rFonts w:asciiTheme="majorBidi" w:hAnsiTheme="majorBidi" w:cs="Times New Roman" w:hint="cs"/>
          <w:rtl/>
        </w:rPr>
        <w:t xml:space="preserve">تتعاون مع بعضها البعض </w:t>
      </w:r>
      <w:r w:rsidR="002D167D">
        <w:rPr>
          <w:rFonts w:asciiTheme="majorBidi" w:hAnsiTheme="majorBidi" w:cs="Times New Roman" w:hint="cs"/>
          <w:rtl/>
        </w:rPr>
        <w:t>لإنشاء</w:t>
      </w:r>
      <w:r w:rsidR="00A77A85">
        <w:rPr>
          <w:rFonts w:asciiTheme="majorBidi" w:hAnsiTheme="majorBidi" w:cs="Times New Roman" w:hint="cs"/>
          <w:rtl/>
        </w:rPr>
        <w:t xml:space="preserve"> ودعم</w:t>
      </w:r>
      <w:r w:rsidR="00FB01EF">
        <w:rPr>
          <w:rFonts w:asciiTheme="majorBidi" w:hAnsiTheme="majorBidi" w:cs="Times New Roman" w:hint="cs"/>
          <w:rtl/>
        </w:rPr>
        <w:t xml:space="preserve"> مقاطعة اقليمية </w:t>
      </w:r>
      <w:r w:rsidR="00F460D9">
        <w:rPr>
          <w:rFonts w:asciiTheme="majorBidi" w:hAnsiTheme="majorBidi" w:cs="Times New Roman" w:hint="cs"/>
          <w:rtl/>
        </w:rPr>
        <w:t xml:space="preserve">للصحة العامة </w:t>
      </w:r>
      <w:r w:rsidR="002D167D">
        <w:rPr>
          <w:rFonts w:asciiTheme="majorBidi" w:hAnsiTheme="majorBidi" w:cs="Times New Roman" w:hint="cs"/>
          <w:rtl/>
        </w:rPr>
        <w:t xml:space="preserve">صالحة </w:t>
      </w:r>
      <w:r w:rsidR="00F460D9">
        <w:rPr>
          <w:rFonts w:asciiTheme="majorBidi" w:hAnsiTheme="majorBidi" w:cs="Times New Roman" w:hint="cs"/>
          <w:rtl/>
        </w:rPr>
        <w:t xml:space="preserve">وفعالة </w:t>
      </w:r>
      <w:r w:rsidR="002D167D">
        <w:rPr>
          <w:rFonts w:asciiTheme="majorBidi" w:hAnsiTheme="majorBidi" w:cs="Times New Roman" w:hint="cs"/>
          <w:rtl/>
        </w:rPr>
        <w:t>وذات تكلفة معقولة</w:t>
      </w:r>
      <w:r w:rsidR="00F460D9">
        <w:rPr>
          <w:rFonts w:asciiTheme="majorBidi" w:hAnsiTheme="majorBidi" w:cs="Times New Roman" w:hint="cs"/>
          <w:rtl/>
        </w:rPr>
        <w:t>. توفر المقاطعة</w:t>
      </w:r>
      <w:r w:rsidR="003A59F1">
        <w:rPr>
          <w:rFonts w:asciiTheme="majorBidi" w:hAnsiTheme="majorBidi" w:cs="Times New Roman" w:hint="cs"/>
          <w:rtl/>
        </w:rPr>
        <w:t xml:space="preserve"> الصحية</w:t>
      </w:r>
      <w:r w:rsidR="00F460D9">
        <w:rPr>
          <w:rFonts w:asciiTheme="majorBidi" w:hAnsiTheme="majorBidi" w:cs="Times New Roman" w:hint="cs"/>
          <w:rtl/>
        </w:rPr>
        <w:t xml:space="preserve"> الاقليمية</w:t>
      </w:r>
      <w:r w:rsidR="003A59F1">
        <w:rPr>
          <w:rFonts w:asciiTheme="majorBidi" w:hAnsiTheme="majorBidi" w:cs="Times New Roman" w:hint="cs"/>
          <w:rtl/>
        </w:rPr>
        <w:t xml:space="preserve"> </w:t>
      </w:r>
      <w:r w:rsidR="003043C0">
        <w:rPr>
          <w:rFonts w:asciiTheme="majorBidi" w:hAnsiTheme="majorBidi" w:cs="Times New Roman" w:hint="cs"/>
          <w:rtl/>
        </w:rPr>
        <w:t>مجموعة شاملة من الخدمات للبلديات الشريكة</w:t>
      </w:r>
      <w:r w:rsidR="00D752C1">
        <w:rPr>
          <w:rFonts w:asciiTheme="majorBidi" w:hAnsiTheme="majorBidi" w:cs="Times New Roman" w:hint="cs"/>
          <w:rtl/>
        </w:rPr>
        <w:t xml:space="preserve"> من خلال منظمة واحدة تديرها مديرية الصحة العامة لمدينة وستر.</w:t>
      </w:r>
      <w:r w:rsidR="00300BEB">
        <w:rPr>
          <w:rFonts w:asciiTheme="majorBidi" w:hAnsiTheme="majorBidi" w:cs="Times New Roman" w:hint="cs"/>
          <w:rtl/>
        </w:rPr>
        <w:t xml:space="preserve"> </w:t>
      </w:r>
      <w:r w:rsidR="00C52957">
        <w:rPr>
          <w:rFonts w:asciiTheme="majorBidi" w:hAnsiTheme="majorBidi" w:cs="Times New Roman" w:hint="cs"/>
          <w:rtl/>
        </w:rPr>
        <w:t xml:space="preserve">ولدت </w:t>
      </w:r>
      <w:r w:rsidR="004D6A99">
        <w:rPr>
          <w:rFonts w:asciiTheme="majorBidi" w:hAnsiTheme="majorBidi" w:cs="Times New Roman" w:hint="cs"/>
          <w:rtl/>
        </w:rPr>
        <w:t>فكرة</w:t>
      </w:r>
      <w:r w:rsidR="009B31E2">
        <w:rPr>
          <w:rFonts w:asciiTheme="majorBidi" w:hAnsiTheme="majorBidi" w:cs="Times New Roman" w:hint="cs"/>
          <w:rtl/>
        </w:rPr>
        <w:t xml:space="preserve"> الاتحاد بسبب</w:t>
      </w:r>
      <w:r w:rsidR="00C52957">
        <w:rPr>
          <w:rFonts w:asciiTheme="majorBidi" w:hAnsiTheme="majorBidi" w:cs="Times New Roman" w:hint="cs"/>
          <w:rtl/>
        </w:rPr>
        <w:t xml:space="preserve"> التباين الكبير </w:t>
      </w:r>
      <w:r w:rsidR="009E709C">
        <w:rPr>
          <w:rFonts w:asciiTheme="majorBidi" w:hAnsiTheme="majorBidi" w:cs="Times New Roman" w:hint="cs"/>
          <w:rtl/>
        </w:rPr>
        <w:t>بين الحجم، والموارد المتوفرة، و</w:t>
      </w:r>
      <w:r w:rsidR="00C52957">
        <w:rPr>
          <w:rFonts w:asciiTheme="majorBidi" w:hAnsiTheme="majorBidi" w:cs="Times New Roman" w:hint="cs"/>
          <w:rtl/>
        </w:rPr>
        <w:t>انواع الموارد</w:t>
      </w:r>
      <w:r w:rsidR="009E709C">
        <w:rPr>
          <w:rFonts w:asciiTheme="majorBidi" w:hAnsiTheme="majorBidi" w:cs="Times New Roman" w:hint="cs"/>
          <w:rtl/>
        </w:rPr>
        <w:t xml:space="preserve"> التي تقدمها كل من البلديات.</w:t>
      </w:r>
    </w:p>
    <w:p w:rsidR="004E421F" w:rsidRPr="00FF7C0F" w:rsidRDefault="004E421F" w:rsidP="00104927">
      <w:pPr>
        <w:bidi/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text" w:horzAnchor="margin" w:tblpY="63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F64CCD" w:rsidRPr="00FF7C0F" w:rsidTr="00104927">
        <w:trPr>
          <w:trHeight w:val="355"/>
        </w:trPr>
        <w:tc>
          <w:tcPr>
            <w:tcW w:w="8798" w:type="dxa"/>
          </w:tcPr>
          <w:p w:rsidR="00F64CCD" w:rsidRPr="00FF7C0F" w:rsidRDefault="006C663D" w:rsidP="00104927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انشاء سبيل لتوفير الاستمرارية</w:t>
            </w:r>
          </w:p>
        </w:tc>
      </w:tr>
      <w:tr w:rsidR="00F64CCD" w:rsidRPr="00FF7C0F" w:rsidTr="00104927">
        <w:trPr>
          <w:trHeight w:val="355"/>
        </w:trPr>
        <w:tc>
          <w:tcPr>
            <w:tcW w:w="8798" w:type="dxa"/>
          </w:tcPr>
          <w:p w:rsidR="00F64CCD" w:rsidRPr="00FF7C0F" w:rsidRDefault="006C663D" w:rsidP="00104927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تحسين الفعالية التنظيمية</w:t>
            </w:r>
          </w:p>
        </w:tc>
      </w:tr>
      <w:tr w:rsidR="00F64CCD" w:rsidRPr="00FF7C0F" w:rsidTr="00104927">
        <w:trPr>
          <w:trHeight w:val="460"/>
        </w:trPr>
        <w:tc>
          <w:tcPr>
            <w:tcW w:w="8798" w:type="dxa"/>
          </w:tcPr>
          <w:p w:rsidR="00F64CCD" w:rsidRPr="00FF7C0F" w:rsidRDefault="00E22883" w:rsidP="00104927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التعبئة لنهج</w:t>
            </w:r>
            <w:r w:rsidR="009510D2">
              <w:rPr>
                <w:rFonts w:asciiTheme="majorBidi" w:hAnsiTheme="majorBidi" w:cstheme="majorBidi" w:hint="cs"/>
                <w:rtl/>
              </w:rPr>
              <w:t xml:space="preserve"> منس</w:t>
            </w:r>
            <w:r w:rsidR="008337C8">
              <w:rPr>
                <w:rFonts w:asciiTheme="majorBidi" w:hAnsiTheme="majorBidi" w:cstheme="majorBidi" w:hint="cs"/>
                <w:rtl/>
              </w:rPr>
              <w:t>ّ</w:t>
            </w:r>
            <w:r w:rsidR="009510D2">
              <w:rPr>
                <w:rFonts w:asciiTheme="majorBidi" w:hAnsiTheme="majorBidi" w:cstheme="majorBidi" w:hint="cs"/>
                <w:rtl/>
              </w:rPr>
              <w:t>ق من قبل المجتمع المحلي</w:t>
            </w:r>
          </w:p>
        </w:tc>
      </w:tr>
      <w:tr w:rsidR="00F64CCD" w:rsidRPr="00FF7C0F" w:rsidTr="00104927">
        <w:trPr>
          <w:trHeight w:val="358"/>
        </w:trPr>
        <w:tc>
          <w:tcPr>
            <w:tcW w:w="8798" w:type="dxa"/>
          </w:tcPr>
          <w:p w:rsidR="00F64CCD" w:rsidRPr="00FF7C0F" w:rsidRDefault="009510D2" w:rsidP="00104927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اتخاذ القرارات التي </w:t>
            </w:r>
            <w:r w:rsidR="00D45D6D">
              <w:rPr>
                <w:rFonts w:asciiTheme="majorBidi" w:hAnsiTheme="majorBidi" w:cstheme="majorBidi" w:hint="cs"/>
                <w:rtl/>
              </w:rPr>
              <w:t>تعتمد و</w:t>
            </w:r>
            <w:r>
              <w:rPr>
                <w:rFonts w:asciiTheme="majorBidi" w:hAnsiTheme="majorBidi" w:cstheme="majorBidi" w:hint="cs"/>
                <w:rtl/>
              </w:rPr>
              <w:t>تستند الى</w:t>
            </w:r>
            <w:r w:rsidR="00D45D6D">
              <w:rPr>
                <w:rFonts w:asciiTheme="majorBidi" w:hAnsiTheme="majorBidi" w:cstheme="majorBidi" w:hint="cs"/>
                <w:rtl/>
              </w:rPr>
              <w:t xml:space="preserve"> البيانات والادلة</w:t>
            </w:r>
          </w:p>
        </w:tc>
      </w:tr>
      <w:tr w:rsidR="00F64CCD" w:rsidRPr="00FF7C0F" w:rsidTr="00104927">
        <w:trPr>
          <w:trHeight w:val="344"/>
        </w:trPr>
        <w:tc>
          <w:tcPr>
            <w:tcW w:w="8798" w:type="dxa"/>
          </w:tcPr>
          <w:p w:rsidR="00F64CCD" w:rsidRPr="00FF7C0F" w:rsidRDefault="000F2017" w:rsidP="00104927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تحقيق الاعتماد الاختياري</w:t>
            </w:r>
            <w:r w:rsidR="00F64CCD" w:rsidRPr="00FF7C0F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:rsidR="0045402D" w:rsidRPr="00FF7C0F" w:rsidRDefault="005B08F1" w:rsidP="00104927">
      <w:pPr>
        <w:pStyle w:val="Heading2"/>
        <w:bidi/>
        <w:spacing w:line="240" w:lineRule="auto"/>
        <w:rPr>
          <w:rFonts w:asciiTheme="majorBidi" w:hAnsiTheme="majorBidi"/>
          <w:color w:val="76923C" w:themeColor="accent3" w:themeShade="BF"/>
          <w:sz w:val="24"/>
          <w:szCs w:val="24"/>
        </w:rPr>
      </w:pPr>
      <w:r>
        <w:rPr>
          <w:rFonts w:asciiTheme="majorBidi" w:hAnsiTheme="majorBidi" w:hint="cs"/>
          <w:color w:val="76923C" w:themeColor="accent3" w:themeShade="BF"/>
          <w:sz w:val="24"/>
          <w:szCs w:val="24"/>
          <w:rtl/>
        </w:rPr>
        <w:t>الاهداف الاساسية</w:t>
      </w:r>
    </w:p>
    <w:p w:rsidR="00F64CCD" w:rsidRPr="00FF7C0F" w:rsidRDefault="00F64CCD" w:rsidP="00104927">
      <w:pPr>
        <w:bidi/>
        <w:rPr>
          <w:rFonts w:asciiTheme="majorBidi" w:hAnsiTheme="majorBidi" w:cstheme="majorBidi"/>
          <w:color w:val="76923C" w:themeColor="accent3" w:themeShade="BF"/>
          <w:sz w:val="24"/>
          <w:szCs w:val="24"/>
        </w:rPr>
      </w:pPr>
    </w:p>
    <w:p w:rsidR="00F64CCD" w:rsidRPr="00FF7C0F" w:rsidRDefault="00F64CCD" w:rsidP="00104927">
      <w:pPr>
        <w:bidi/>
        <w:rPr>
          <w:rFonts w:asciiTheme="majorBidi" w:hAnsiTheme="majorBidi" w:cstheme="majorBidi"/>
          <w:color w:val="76923C" w:themeColor="accent3" w:themeShade="BF"/>
          <w:sz w:val="24"/>
          <w:szCs w:val="24"/>
        </w:rPr>
      </w:pPr>
    </w:p>
    <w:p w:rsidR="00F64CCD" w:rsidRPr="00FF7C0F" w:rsidRDefault="00F64CCD" w:rsidP="00104927">
      <w:pPr>
        <w:bidi/>
        <w:rPr>
          <w:rFonts w:asciiTheme="majorBidi" w:hAnsiTheme="majorBidi" w:cstheme="majorBidi"/>
          <w:color w:val="76923C" w:themeColor="accent3" w:themeShade="BF"/>
          <w:sz w:val="24"/>
          <w:szCs w:val="24"/>
        </w:rPr>
      </w:pPr>
    </w:p>
    <w:p w:rsidR="00F64CCD" w:rsidRPr="00FF7C0F" w:rsidRDefault="00F64CCD" w:rsidP="00104927">
      <w:pPr>
        <w:bidi/>
        <w:rPr>
          <w:rFonts w:asciiTheme="majorBidi" w:hAnsiTheme="majorBidi" w:cstheme="majorBidi"/>
          <w:color w:val="76923C" w:themeColor="accent3" w:themeShade="BF"/>
          <w:sz w:val="24"/>
          <w:szCs w:val="24"/>
        </w:rPr>
      </w:pPr>
    </w:p>
    <w:p w:rsidR="00F64CCD" w:rsidRPr="00FF7C0F" w:rsidRDefault="00F64CCD" w:rsidP="00104927">
      <w:pPr>
        <w:bidi/>
        <w:rPr>
          <w:rFonts w:asciiTheme="majorBidi" w:hAnsiTheme="majorBidi" w:cstheme="majorBidi"/>
          <w:color w:val="76923C" w:themeColor="accent3" w:themeShade="BF"/>
          <w:sz w:val="24"/>
          <w:szCs w:val="24"/>
        </w:rPr>
      </w:pPr>
    </w:p>
    <w:p w:rsidR="00F64CCD" w:rsidRPr="00D51888" w:rsidRDefault="00D51888" w:rsidP="00D51888">
      <w:pPr>
        <w:bidi/>
        <w:spacing w:after="0"/>
        <w:rPr>
          <w:rFonts w:asciiTheme="majorBidi" w:hAnsiTheme="majorBidi" w:cstheme="majorBidi"/>
          <w:bCs/>
          <w:color w:val="76923C" w:themeColor="accent3" w:themeShade="BF"/>
          <w:sz w:val="24"/>
          <w:szCs w:val="24"/>
          <w:rtl/>
          <w:lang w:val="fr-FR" w:bidi="ar-LB"/>
        </w:rPr>
      </w:pPr>
      <w:r w:rsidRPr="00D51888">
        <w:rPr>
          <w:rFonts w:asciiTheme="majorBidi" w:hAnsiTheme="majorBidi" w:cstheme="majorBidi" w:hint="cs"/>
          <w:bCs/>
          <w:color w:val="76923C" w:themeColor="accent3" w:themeShade="BF"/>
          <w:sz w:val="24"/>
          <w:szCs w:val="24"/>
          <w:rtl/>
          <w:lang w:val="fr-FR" w:bidi="ar-LB"/>
        </w:rPr>
        <w:t>لماذا</w:t>
      </w:r>
      <w:r>
        <w:rPr>
          <w:rFonts w:asciiTheme="majorBidi" w:hAnsiTheme="majorBidi" w:cstheme="majorBidi" w:hint="cs"/>
          <w:bCs/>
          <w:color w:val="76923C" w:themeColor="accent3" w:themeShade="BF"/>
          <w:sz w:val="24"/>
          <w:szCs w:val="24"/>
          <w:rtl/>
          <w:lang w:val="fr-FR" w:bidi="ar-LB"/>
        </w:rPr>
        <w:t xml:space="preserve"> نقوم ب</w:t>
      </w:r>
      <w:r w:rsidR="00BC2CB9">
        <w:rPr>
          <w:rFonts w:asciiTheme="majorBidi" w:hAnsiTheme="majorBidi" w:cs="Times New Roman" w:hint="cs"/>
          <w:bCs/>
          <w:color w:val="76923C" w:themeColor="accent3" w:themeShade="BF"/>
          <w:sz w:val="24"/>
          <w:szCs w:val="24"/>
          <w:rtl/>
          <w:lang w:val="fr-FR" w:bidi="ar-LB"/>
        </w:rPr>
        <w:t>استقصاء</w:t>
      </w:r>
      <w:r w:rsidRPr="00D51888">
        <w:rPr>
          <w:rFonts w:asciiTheme="majorBidi" w:hAnsiTheme="majorBidi" w:cs="Times New Roman"/>
          <w:bCs/>
          <w:color w:val="76923C" w:themeColor="accent3" w:themeShade="BF"/>
          <w:sz w:val="24"/>
          <w:szCs w:val="24"/>
          <w:rtl/>
          <w:lang w:val="fr-FR" w:bidi="ar-LB"/>
        </w:rPr>
        <w:t xml:space="preserve"> </w:t>
      </w:r>
      <w:r w:rsidRPr="00D51888">
        <w:rPr>
          <w:rFonts w:asciiTheme="majorBidi" w:hAnsiTheme="majorBidi" w:cs="Times New Roman" w:hint="cs"/>
          <w:bCs/>
          <w:color w:val="76923C" w:themeColor="accent3" w:themeShade="BF"/>
          <w:sz w:val="24"/>
          <w:szCs w:val="24"/>
          <w:rtl/>
          <w:lang w:val="fr-FR" w:bidi="ar-LB"/>
        </w:rPr>
        <w:t>إقليمي</w:t>
      </w:r>
      <w:r w:rsidRPr="00D51888">
        <w:rPr>
          <w:rFonts w:asciiTheme="majorBidi" w:hAnsiTheme="majorBidi" w:cs="Times New Roman"/>
          <w:bCs/>
          <w:color w:val="76923C" w:themeColor="accent3" w:themeShade="BF"/>
          <w:sz w:val="24"/>
          <w:szCs w:val="24"/>
          <w:rtl/>
          <w:lang w:val="fr-FR" w:bidi="ar-LB"/>
        </w:rPr>
        <w:t xml:space="preserve"> </w:t>
      </w:r>
      <w:r w:rsidR="00BC2CB9">
        <w:rPr>
          <w:rFonts w:asciiTheme="majorBidi" w:hAnsiTheme="majorBidi" w:cs="Times New Roman" w:hint="cs"/>
          <w:bCs/>
          <w:color w:val="76923C" w:themeColor="accent3" w:themeShade="BF"/>
          <w:sz w:val="24"/>
          <w:szCs w:val="24"/>
          <w:rtl/>
          <w:lang w:val="fr-FR" w:bidi="ar-LB"/>
        </w:rPr>
        <w:t xml:space="preserve">عن </w:t>
      </w:r>
      <w:r w:rsidRPr="00D51888">
        <w:rPr>
          <w:rFonts w:asciiTheme="majorBidi" w:hAnsiTheme="majorBidi" w:cs="Times New Roman" w:hint="cs"/>
          <w:bCs/>
          <w:color w:val="76923C" w:themeColor="accent3" w:themeShade="BF"/>
          <w:sz w:val="24"/>
          <w:szCs w:val="24"/>
          <w:rtl/>
          <w:lang w:val="fr-FR" w:bidi="ar-LB"/>
        </w:rPr>
        <w:t>صحة</w:t>
      </w:r>
      <w:r w:rsidRPr="00D51888">
        <w:rPr>
          <w:rFonts w:asciiTheme="majorBidi" w:hAnsiTheme="majorBidi" w:cs="Times New Roman"/>
          <w:bCs/>
          <w:color w:val="76923C" w:themeColor="accent3" w:themeShade="BF"/>
          <w:sz w:val="24"/>
          <w:szCs w:val="24"/>
          <w:rtl/>
          <w:lang w:val="fr-FR" w:bidi="ar-LB"/>
        </w:rPr>
        <w:t xml:space="preserve"> </w:t>
      </w:r>
      <w:r w:rsidRPr="00D51888">
        <w:rPr>
          <w:rFonts w:asciiTheme="majorBidi" w:hAnsiTheme="majorBidi" w:cs="Times New Roman" w:hint="cs"/>
          <w:bCs/>
          <w:color w:val="76923C" w:themeColor="accent3" w:themeShade="BF"/>
          <w:sz w:val="24"/>
          <w:szCs w:val="24"/>
          <w:rtl/>
          <w:lang w:val="fr-FR" w:bidi="ar-LB"/>
        </w:rPr>
        <w:t>الشباب</w:t>
      </w:r>
      <w:r w:rsidR="00DF03A4">
        <w:rPr>
          <w:rFonts w:asciiTheme="majorBidi" w:hAnsiTheme="majorBidi" w:cs="Times New Roman" w:hint="cs"/>
          <w:bCs/>
          <w:color w:val="76923C" w:themeColor="accent3" w:themeShade="BF"/>
          <w:sz w:val="24"/>
          <w:szCs w:val="24"/>
          <w:rtl/>
          <w:lang w:val="fr-FR" w:bidi="ar-LB"/>
        </w:rPr>
        <w:t>؟</w:t>
      </w:r>
    </w:p>
    <w:p w:rsidR="00E44936" w:rsidRDefault="00DF03A4" w:rsidP="00E44936">
      <w:pPr>
        <w:bidi/>
        <w:rPr>
          <w:rFonts w:asciiTheme="majorBidi" w:hAnsiTheme="majorBidi" w:cs="Times New Roman"/>
          <w:rtl/>
        </w:rPr>
      </w:pPr>
      <w:r>
        <w:rPr>
          <w:rFonts w:asciiTheme="majorBidi" w:hAnsiTheme="majorBidi" w:cstheme="majorBidi" w:hint="cs"/>
          <w:rtl/>
        </w:rPr>
        <w:t>كجزء</w:t>
      </w:r>
      <w:r w:rsidR="00E92BF6">
        <w:rPr>
          <w:rFonts w:asciiTheme="majorBidi" w:hAnsiTheme="majorBidi" w:cstheme="majorBidi" w:hint="cs"/>
          <w:rtl/>
        </w:rPr>
        <w:t xml:space="preserve"> من هذا المجهود، يتم القيام باستقصاء</w:t>
      </w:r>
      <w:r w:rsidR="009B31E2">
        <w:rPr>
          <w:rFonts w:asciiTheme="majorBidi" w:hAnsiTheme="majorBidi" w:cstheme="majorBidi" w:hint="cs"/>
          <w:rtl/>
        </w:rPr>
        <w:t xml:space="preserve"> شامل للسلوكيات الصحية للش</w:t>
      </w:r>
      <w:r>
        <w:rPr>
          <w:rFonts w:asciiTheme="majorBidi" w:hAnsiTheme="majorBidi" w:cstheme="majorBidi" w:hint="cs"/>
          <w:rtl/>
        </w:rPr>
        <w:t>باب</w:t>
      </w:r>
      <w:r w:rsidR="006C748C">
        <w:rPr>
          <w:rFonts w:asciiTheme="majorBidi" w:hAnsiTheme="majorBidi" w:cstheme="majorBidi" w:hint="cs"/>
          <w:rtl/>
        </w:rPr>
        <w:t xml:space="preserve"> في سنة 201</w:t>
      </w:r>
      <w:r w:rsidR="003330FE">
        <w:rPr>
          <w:rFonts w:asciiTheme="majorBidi" w:hAnsiTheme="majorBidi" w:cstheme="majorBidi"/>
          <w:rtl/>
        </w:rPr>
        <w:t>9</w:t>
      </w:r>
      <w:r w:rsidR="005A746F">
        <w:rPr>
          <w:rFonts w:asciiTheme="majorBidi" w:hAnsiTheme="majorBidi" w:cstheme="majorBidi" w:hint="cs"/>
          <w:rtl/>
        </w:rPr>
        <w:t xml:space="preserve">، بقيادة </w:t>
      </w:r>
      <w:r w:rsidR="005A746F" w:rsidRPr="005A746F">
        <w:rPr>
          <w:rFonts w:asciiTheme="majorBidi" w:hAnsiTheme="majorBidi" w:cs="Times New Roman" w:hint="cs"/>
          <w:rtl/>
        </w:rPr>
        <w:t>مديرية</w:t>
      </w:r>
      <w:r w:rsidR="005A746F" w:rsidRPr="005A746F">
        <w:rPr>
          <w:rFonts w:asciiTheme="majorBidi" w:hAnsiTheme="majorBidi" w:cs="Times New Roman"/>
          <w:rtl/>
        </w:rPr>
        <w:t xml:space="preserve"> </w:t>
      </w:r>
      <w:r w:rsidR="005A746F" w:rsidRPr="005A746F">
        <w:rPr>
          <w:rFonts w:asciiTheme="majorBidi" w:hAnsiTheme="majorBidi" w:cs="Times New Roman" w:hint="cs"/>
          <w:rtl/>
        </w:rPr>
        <w:t>الصحة</w:t>
      </w:r>
      <w:r w:rsidR="005A746F" w:rsidRPr="005A746F">
        <w:rPr>
          <w:rFonts w:asciiTheme="majorBidi" w:hAnsiTheme="majorBidi" w:cs="Times New Roman"/>
          <w:rtl/>
        </w:rPr>
        <w:t xml:space="preserve"> </w:t>
      </w:r>
      <w:r w:rsidR="005A746F" w:rsidRPr="005A746F">
        <w:rPr>
          <w:rFonts w:asciiTheme="majorBidi" w:hAnsiTheme="majorBidi" w:cs="Times New Roman" w:hint="cs"/>
          <w:rtl/>
        </w:rPr>
        <w:t>العامة</w:t>
      </w:r>
      <w:r w:rsidR="005A746F" w:rsidRPr="005A746F">
        <w:rPr>
          <w:rFonts w:asciiTheme="majorBidi" w:hAnsiTheme="majorBidi" w:cs="Times New Roman"/>
          <w:rtl/>
        </w:rPr>
        <w:t xml:space="preserve"> </w:t>
      </w:r>
      <w:r w:rsidR="005A746F" w:rsidRPr="005A746F">
        <w:rPr>
          <w:rFonts w:asciiTheme="majorBidi" w:hAnsiTheme="majorBidi" w:cs="Times New Roman" w:hint="cs"/>
          <w:rtl/>
        </w:rPr>
        <w:t>لمدينة</w:t>
      </w:r>
      <w:r w:rsidR="005A746F" w:rsidRPr="005A746F">
        <w:rPr>
          <w:rFonts w:asciiTheme="majorBidi" w:hAnsiTheme="majorBidi" w:cs="Times New Roman"/>
          <w:rtl/>
        </w:rPr>
        <w:t xml:space="preserve"> </w:t>
      </w:r>
      <w:r w:rsidR="005A746F" w:rsidRPr="005A746F">
        <w:rPr>
          <w:rFonts w:asciiTheme="majorBidi" w:hAnsiTheme="majorBidi" w:cs="Times New Roman" w:hint="cs"/>
          <w:rtl/>
        </w:rPr>
        <w:t>وستر</w:t>
      </w:r>
      <w:r w:rsidR="005A746F" w:rsidRPr="005A746F">
        <w:rPr>
          <w:rFonts w:asciiTheme="majorBidi" w:hAnsiTheme="majorBidi" w:cs="Times New Roman"/>
          <w:rtl/>
        </w:rPr>
        <w:t>.</w:t>
      </w:r>
      <w:r w:rsidR="00E92BF6">
        <w:rPr>
          <w:rFonts w:asciiTheme="majorBidi" w:hAnsiTheme="majorBidi" w:cs="Times New Roman" w:hint="cs"/>
          <w:rtl/>
        </w:rPr>
        <w:t xml:space="preserve"> يتضمن الاستقصاء</w:t>
      </w:r>
      <w:r w:rsidR="005A746F">
        <w:rPr>
          <w:rFonts w:asciiTheme="majorBidi" w:hAnsiTheme="majorBidi" w:cs="Times New Roman" w:hint="cs"/>
          <w:rtl/>
        </w:rPr>
        <w:t xml:space="preserve"> الاقليمي لصحة الشباب اسئلة تخولنا</w:t>
      </w:r>
      <w:r w:rsidR="009B31E2">
        <w:rPr>
          <w:rFonts w:asciiTheme="majorBidi" w:hAnsiTheme="majorBidi" w:cs="Times New Roman" w:hint="cs"/>
          <w:rtl/>
        </w:rPr>
        <w:t xml:space="preserve"> اتخاذ </w:t>
      </w:r>
      <w:r w:rsidR="00BB3BB5">
        <w:rPr>
          <w:rFonts w:asciiTheme="majorBidi" w:hAnsiTheme="majorBidi" w:cs="Times New Roman" w:hint="cs"/>
          <w:rtl/>
        </w:rPr>
        <w:t xml:space="preserve">قرارات تعتمد وتستند الى البيانات والادلة حول الحاجات ونقاط القوة الصحية لدى الشباب في مجتمعات </w:t>
      </w:r>
      <w:r w:rsidR="00043CC2" w:rsidRPr="00043CC2">
        <w:rPr>
          <w:rFonts w:asciiTheme="majorBidi" w:hAnsiTheme="majorBidi" w:cs="Times New Roman" w:hint="cs"/>
          <w:rtl/>
        </w:rPr>
        <w:t>اتحاد</w:t>
      </w:r>
      <w:r w:rsidR="00043CC2" w:rsidRPr="00043CC2">
        <w:rPr>
          <w:rFonts w:asciiTheme="majorBidi" w:hAnsiTheme="majorBidi" w:cs="Times New Roman"/>
          <w:rtl/>
        </w:rPr>
        <w:t xml:space="preserve"> </w:t>
      </w:r>
      <w:r w:rsidR="00043CC2" w:rsidRPr="00043CC2">
        <w:rPr>
          <w:rFonts w:asciiTheme="majorBidi" w:hAnsiTheme="majorBidi" w:cs="Times New Roman" w:hint="cs"/>
          <w:rtl/>
        </w:rPr>
        <w:t>وسط</w:t>
      </w:r>
      <w:r w:rsidR="00043CC2" w:rsidRPr="00043CC2">
        <w:rPr>
          <w:rFonts w:asciiTheme="majorBidi" w:hAnsiTheme="majorBidi" w:cs="Times New Roman"/>
          <w:rtl/>
        </w:rPr>
        <w:t xml:space="preserve"> </w:t>
      </w:r>
      <w:r w:rsidR="00043CC2" w:rsidRPr="00043CC2">
        <w:rPr>
          <w:rFonts w:asciiTheme="majorBidi" w:hAnsiTheme="majorBidi" w:cs="Times New Roman" w:hint="cs"/>
          <w:rtl/>
        </w:rPr>
        <w:t>ماساتشوستس</w:t>
      </w:r>
      <w:r w:rsidR="00043CC2" w:rsidRPr="00043CC2">
        <w:rPr>
          <w:rFonts w:asciiTheme="majorBidi" w:hAnsiTheme="majorBidi" w:cs="Times New Roman"/>
          <w:rtl/>
        </w:rPr>
        <w:t xml:space="preserve"> </w:t>
      </w:r>
      <w:r w:rsidR="00043CC2" w:rsidRPr="00043CC2">
        <w:rPr>
          <w:rFonts w:asciiTheme="majorBidi" w:hAnsiTheme="majorBidi" w:cs="Times New Roman" w:hint="cs"/>
          <w:rtl/>
        </w:rPr>
        <w:t>الاقليمي</w:t>
      </w:r>
      <w:r w:rsidR="00043CC2" w:rsidRPr="00043CC2">
        <w:rPr>
          <w:rFonts w:asciiTheme="majorBidi" w:hAnsiTheme="majorBidi" w:cs="Times New Roman"/>
          <w:rtl/>
        </w:rPr>
        <w:t xml:space="preserve"> </w:t>
      </w:r>
      <w:r w:rsidR="00043CC2" w:rsidRPr="00043CC2">
        <w:rPr>
          <w:rFonts w:asciiTheme="majorBidi" w:hAnsiTheme="majorBidi" w:cs="Times New Roman" w:hint="cs"/>
          <w:rtl/>
        </w:rPr>
        <w:t>للصحة</w:t>
      </w:r>
      <w:r w:rsidR="00043CC2" w:rsidRPr="00043CC2">
        <w:rPr>
          <w:rFonts w:asciiTheme="majorBidi" w:hAnsiTheme="majorBidi" w:cs="Times New Roman"/>
          <w:rtl/>
        </w:rPr>
        <w:t xml:space="preserve"> </w:t>
      </w:r>
      <w:r w:rsidR="00043CC2" w:rsidRPr="00043CC2">
        <w:rPr>
          <w:rFonts w:asciiTheme="majorBidi" w:hAnsiTheme="majorBidi" w:cs="Times New Roman" w:hint="cs"/>
          <w:rtl/>
        </w:rPr>
        <w:t>العامة</w:t>
      </w:r>
      <w:r w:rsidR="00043CC2">
        <w:rPr>
          <w:rFonts w:asciiTheme="majorBidi" w:hAnsiTheme="majorBidi" w:cs="Times New Roman" w:hint="cs"/>
          <w:rtl/>
        </w:rPr>
        <w:t>. سيتم استخدام المعلومات التي يتم جمعها لتحديد المجالات ذات الاولوية</w:t>
      </w:r>
      <w:r w:rsidR="00ED60BE">
        <w:rPr>
          <w:rFonts w:asciiTheme="majorBidi" w:hAnsiTheme="majorBidi" w:cs="Times New Roman" w:hint="cs"/>
          <w:rtl/>
        </w:rPr>
        <w:t xml:space="preserve"> في العمل</w:t>
      </w:r>
      <w:r w:rsidR="00A30366">
        <w:rPr>
          <w:rFonts w:asciiTheme="majorBidi" w:hAnsiTheme="majorBidi" w:cs="Times New Roman" w:hint="cs"/>
          <w:rtl/>
        </w:rPr>
        <w:t xml:space="preserve"> المستقبلي</w:t>
      </w:r>
      <w:r w:rsidR="00ED60BE">
        <w:rPr>
          <w:rFonts w:asciiTheme="majorBidi" w:hAnsiTheme="majorBidi" w:cs="Times New Roman" w:hint="cs"/>
          <w:rtl/>
        </w:rPr>
        <w:t xml:space="preserve"> على تحسين ال</w:t>
      </w:r>
      <w:r w:rsidR="00A30366">
        <w:rPr>
          <w:rFonts w:asciiTheme="majorBidi" w:hAnsiTheme="majorBidi" w:cs="Times New Roman" w:hint="cs"/>
          <w:rtl/>
        </w:rPr>
        <w:t xml:space="preserve">صحة في </w:t>
      </w:r>
      <w:r w:rsidR="00A30366" w:rsidRPr="00A30366">
        <w:rPr>
          <w:rFonts w:asciiTheme="majorBidi" w:hAnsiTheme="majorBidi" w:cs="Times New Roman" w:hint="cs"/>
          <w:rtl/>
        </w:rPr>
        <w:t>مجتمعات</w:t>
      </w:r>
      <w:r w:rsidR="00A30366" w:rsidRPr="00A30366">
        <w:rPr>
          <w:rFonts w:asciiTheme="majorBidi" w:hAnsiTheme="majorBidi" w:cs="Times New Roman"/>
          <w:rtl/>
        </w:rPr>
        <w:t xml:space="preserve"> </w:t>
      </w:r>
      <w:r w:rsidR="00A30366" w:rsidRPr="00A30366">
        <w:rPr>
          <w:rFonts w:asciiTheme="majorBidi" w:hAnsiTheme="majorBidi" w:cs="Times New Roman" w:hint="cs"/>
          <w:rtl/>
        </w:rPr>
        <w:t>اتحاد</w:t>
      </w:r>
      <w:r w:rsidR="00A30366" w:rsidRPr="00A30366">
        <w:rPr>
          <w:rFonts w:asciiTheme="majorBidi" w:hAnsiTheme="majorBidi" w:cs="Times New Roman"/>
          <w:rtl/>
        </w:rPr>
        <w:t xml:space="preserve"> </w:t>
      </w:r>
      <w:r w:rsidR="00A30366" w:rsidRPr="00A30366">
        <w:rPr>
          <w:rFonts w:asciiTheme="majorBidi" w:hAnsiTheme="majorBidi" w:cs="Times New Roman" w:hint="cs"/>
          <w:rtl/>
        </w:rPr>
        <w:t>وسط</w:t>
      </w:r>
      <w:r w:rsidR="00A30366" w:rsidRPr="00A30366">
        <w:rPr>
          <w:rFonts w:asciiTheme="majorBidi" w:hAnsiTheme="majorBidi" w:cs="Times New Roman"/>
          <w:rtl/>
        </w:rPr>
        <w:t xml:space="preserve"> </w:t>
      </w:r>
      <w:r w:rsidR="00A30366" w:rsidRPr="00A30366">
        <w:rPr>
          <w:rFonts w:asciiTheme="majorBidi" w:hAnsiTheme="majorBidi" w:cs="Times New Roman" w:hint="cs"/>
          <w:rtl/>
        </w:rPr>
        <w:t>ماساتشوستس</w:t>
      </w:r>
      <w:r w:rsidR="00A30366" w:rsidRPr="00A30366">
        <w:rPr>
          <w:rFonts w:asciiTheme="majorBidi" w:hAnsiTheme="majorBidi" w:cs="Times New Roman"/>
          <w:rtl/>
        </w:rPr>
        <w:t xml:space="preserve"> </w:t>
      </w:r>
      <w:r w:rsidR="00A30366" w:rsidRPr="00A30366">
        <w:rPr>
          <w:rFonts w:asciiTheme="majorBidi" w:hAnsiTheme="majorBidi" w:cs="Times New Roman" w:hint="cs"/>
          <w:rtl/>
        </w:rPr>
        <w:t>الاقليمي</w:t>
      </w:r>
      <w:r w:rsidR="00A30366" w:rsidRPr="00A30366">
        <w:rPr>
          <w:rFonts w:asciiTheme="majorBidi" w:hAnsiTheme="majorBidi" w:cs="Times New Roman"/>
          <w:rtl/>
        </w:rPr>
        <w:t xml:space="preserve"> </w:t>
      </w:r>
      <w:r w:rsidR="00A30366" w:rsidRPr="00A30366">
        <w:rPr>
          <w:rFonts w:asciiTheme="majorBidi" w:hAnsiTheme="majorBidi" w:cs="Times New Roman" w:hint="cs"/>
          <w:rtl/>
        </w:rPr>
        <w:t>للصحة</w:t>
      </w:r>
      <w:r w:rsidR="00A30366" w:rsidRPr="00A30366">
        <w:rPr>
          <w:rFonts w:asciiTheme="majorBidi" w:hAnsiTheme="majorBidi" w:cs="Times New Roman"/>
          <w:rtl/>
        </w:rPr>
        <w:t xml:space="preserve"> </w:t>
      </w:r>
      <w:r w:rsidR="00A30366" w:rsidRPr="00A30366">
        <w:rPr>
          <w:rFonts w:asciiTheme="majorBidi" w:hAnsiTheme="majorBidi" w:cs="Times New Roman" w:hint="cs"/>
          <w:rtl/>
        </w:rPr>
        <w:t>العامة</w:t>
      </w:r>
      <w:r w:rsidR="00A30366" w:rsidRPr="00A30366">
        <w:rPr>
          <w:rFonts w:asciiTheme="majorBidi" w:hAnsiTheme="majorBidi" w:cs="Times New Roman"/>
          <w:rtl/>
        </w:rPr>
        <w:t>.</w:t>
      </w:r>
      <w:r w:rsidR="00E92BF6">
        <w:rPr>
          <w:rFonts w:asciiTheme="majorBidi" w:hAnsiTheme="majorBidi" w:cs="Times New Roman" w:hint="cs"/>
          <w:rtl/>
        </w:rPr>
        <w:t xml:space="preserve"> يتضمن الاستقصاء</w:t>
      </w:r>
      <w:r w:rsidR="00E44936">
        <w:rPr>
          <w:rFonts w:asciiTheme="majorBidi" w:hAnsiTheme="majorBidi" w:cs="Times New Roman" w:hint="cs"/>
          <w:rtl/>
        </w:rPr>
        <w:t xml:space="preserve"> اسئلة حو</w:t>
      </w:r>
      <w:r w:rsidR="00E41A66">
        <w:rPr>
          <w:rFonts w:asciiTheme="majorBidi" w:hAnsiTheme="majorBidi" w:cs="Times New Roman" w:hint="cs"/>
          <w:rtl/>
        </w:rPr>
        <w:t xml:space="preserve">ل التغذية، والنشاطات الجسدية، والأنشطة الجنسية، </w:t>
      </w:r>
      <w:r w:rsidR="000671C4">
        <w:rPr>
          <w:rFonts w:asciiTheme="majorBidi" w:hAnsiTheme="majorBidi" w:cs="Times New Roman" w:hint="cs"/>
          <w:rtl/>
        </w:rPr>
        <w:t>و</w:t>
      </w:r>
      <w:r w:rsidR="00E44936">
        <w:rPr>
          <w:rFonts w:asciiTheme="majorBidi" w:hAnsiTheme="majorBidi" w:cs="Times New Roman" w:hint="cs"/>
          <w:rtl/>
        </w:rPr>
        <w:t xml:space="preserve">الاصابات، والعنف، والتنمّر (البلطجة)، </w:t>
      </w:r>
      <w:r w:rsidR="00C37E74">
        <w:rPr>
          <w:rFonts w:asciiTheme="majorBidi" w:hAnsiTheme="majorBidi" w:cs="Times New Roman" w:hint="cs"/>
          <w:rtl/>
        </w:rPr>
        <w:t>و</w:t>
      </w:r>
      <w:r w:rsidR="00893E0C">
        <w:rPr>
          <w:rFonts w:asciiTheme="majorBidi" w:hAnsiTheme="majorBidi" w:cs="Times New Roman" w:hint="cs"/>
          <w:rtl/>
        </w:rPr>
        <w:t>التبغ، والكحول، واستخدام انواع اخرى من المخدرات.</w:t>
      </w:r>
    </w:p>
    <w:p w:rsidR="00893E0C" w:rsidRDefault="00893E0C" w:rsidP="00893E0C">
      <w:pPr>
        <w:bidi/>
        <w:rPr>
          <w:rFonts w:asciiTheme="majorBidi" w:hAnsiTheme="majorBidi" w:cs="Times New Roman"/>
          <w:rtl/>
        </w:rPr>
      </w:pPr>
    </w:p>
    <w:p w:rsidR="00893E0C" w:rsidRDefault="00893E0C" w:rsidP="00893E0C">
      <w:pPr>
        <w:bidi/>
        <w:rPr>
          <w:rFonts w:asciiTheme="majorBidi" w:hAnsiTheme="majorBidi" w:cs="Times New Roman"/>
          <w:rtl/>
        </w:rPr>
      </w:pPr>
    </w:p>
    <w:p w:rsidR="00893E0C" w:rsidRDefault="00893E0C" w:rsidP="00893E0C">
      <w:pPr>
        <w:bidi/>
        <w:rPr>
          <w:rFonts w:asciiTheme="majorBidi" w:hAnsiTheme="majorBidi" w:cs="Times New Roman"/>
          <w:rtl/>
        </w:rPr>
      </w:pPr>
    </w:p>
    <w:p w:rsidR="00893E0C" w:rsidRPr="00E44936" w:rsidRDefault="00893E0C" w:rsidP="00893E0C">
      <w:pPr>
        <w:bidi/>
        <w:rPr>
          <w:rFonts w:asciiTheme="majorBidi" w:hAnsiTheme="majorBidi" w:cs="Times New Roman"/>
        </w:rPr>
      </w:pPr>
    </w:p>
    <w:p w:rsidR="00D81AFB" w:rsidRPr="00FF7C0F" w:rsidRDefault="000671C4" w:rsidP="00E41A66">
      <w:pPr>
        <w:pStyle w:val="CM27"/>
        <w:bidi/>
        <w:spacing w:after="257" w:line="253" w:lineRule="atLeast"/>
        <w:rPr>
          <w:rFonts w:asciiTheme="majorBidi" w:hAnsiTheme="majorBidi" w:cstheme="majorBidi"/>
          <w:color w:val="000000"/>
          <w:szCs w:val="22"/>
        </w:rPr>
      </w:pPr>
      <w:r>
        <w:rPr>
          <w:rFonts w:asciiTheme="majorBidi" w:hAnsiTheme="majorBidi" w:cstheme="majorBidi" w:hint="cs"/>
          <w:color w:val="000000"/>
          <w:szCs w:val="22"/>
          <w:rtl/>
        </w:rPr>
        <w:t xml:space="preserve">تشارك مدرستنا في </w:t>
      </w:r>
      <w:r w:rsidR="00DC2569">
        <w:rPr>
          <w:rFonts w:asciiTheme="majorBidi" w:hAnsiTheme="majorBidi" w:cstheme="majorBidi" w:hint="cs"/>
          <w:color w:val="000000"/>
          <w:szCs w:val="22"/>
          <w:rtl/>
        </w:rPr>
        <w:t xml:space="preserve">هذا </w:t>
      </w:r>
      <w:r w:rsidR="00E92BF6">
        <w:rPr>
          <w:rFonts w:asciiTheme="majorBidi" w:hAnsiTheme="majorBidi" w:cstheme="majorBidi" w:hint="cs"/>
          <w:color w:val="000000"/>
          <w:szCs w:val="22"/>
          <w:rtl/>
        </w:rPr>
        <w:t>الاستقصاء</w:t>
      </w:r>
      <w:r w:rsidR="00F74F0B">
        <w:rPr>
          <w:rFonts w:asciiTheme="majorBidi" w:hAnsiTheme="majorBidi" w:cstheme="majorBidi" w:hint="cs"/>
          <w:color w:val="000000"/>
          <w:szCs w:val="22"/>
          <w:rtl/>
        </w:rPr>
        <w:t xml:space="preserve"> الاقليمي لصحة الشباب. </w:t>
      </w:r>
      <w:r w:rsidR="005B1352" w:rsidRPr="005B1352">
        <w:rPr>
          <w:rFonts w:asciiTheme="majorBidi" w:hAnsiTheme="majorBidi" w:hint="cs"/>
          <w:color w:val="000000"/>
          <w:szCs w:val="22"/>
          <w:rtl/>
        </w:rPr>
        <w:t>هذا</w:t>
      </w:r>
      <w:r w:rsidR="005B1352" w:rsidRPr="005B1352">
        <w:rPr>
          <w:rFonts w:asciiTheme="majorBidi" w:hAnsiTheme="majorBidi"/>
          <w:color w:val="000000"/>
          <w:szCs w:val="22"/>
          <w:rtl/>
        </w:rPr>
        <w:t xml:space="preserve"> </w:t>
      </w:r>
      <w:r w:rsidR="00E92BF6">
        <w:rPr>
          <w:rFonts w:asciiTheme="majorBidi" w:hAnsiTheme="majorBidi" w:hint="cs"/>
          <w:color w:val="000000"/>
          <w:szCs w:val="22"/>
          <w:rtl/>
        </w:rPr>
        <w:t>الاستقصاء</w:t>
      </w:r>
      <w:r w:rsidR="00F74F0B">
        <w:rPr>
          <w:rFonts w:asciiTheme="majorBidi" w:hAnsiTheme="majorBidi" w:cstheme="majorBidi" w:hint="cs"/>
          <w:color w:val="000000"/>
          <w:szCs w:val="22"/>
          <w:rtl/>
        </w:rPr>
        <w:t xml:space="preserve"> </w:t>
      </w:r>
      <w:r w:rsidR="005B1352">
        <w:rPr>
          <w:rFonts w:asciiTheme="majorBidi" w:hAnsiTheme="majorBidi" w:cstheme="majorBidi" w:hint="cs"/>
          <w:color w:val="000000"/>
          <w:szCs w:val="22"/>
          <w:rtl/>
        </w:rPr>
        <w:t xml:space="preserve">هو برعاية </w:t>
      </w:r>
      <w:r w:rsidR="00F74F0B">
        <w:rPr>
          <w:rFonts w:asciiTheme="majorBidi" w:hAnsiTheme="majorBidi" w:cstheme="majorBidi" w:hint="cs"/>
          <w:color w:val="000000"/>
          <w:szCs w:val="22"/>
          <w:rtl/>
        </w:rPr>
        <w:t>مديرية</w:t>
      </w:r>
      <w:r w:rsidR="005B1352">
        <w:rPr>
          <w:rFonts w:asciiTheme="majorBidi" w:hAnsiTheme="majorBidi" w:cstheme="majorBidi" w:hint="cs"/>
          <w:color w:val="000000"/>
          <w:szCs w:val="22"/>
          <w:rtl/>
        </w:rPr>
        <w:t xml:space="preserve"> الصحة العامة لمدينة وستر</w:t>
      </w:r>
      <w:r w:rsidR="00F74F0B">
        <w:rPr>
          <w:rFonts w:asciiTheme="majorBidi" w:hAnsiTheme="majorBidi" w:cstheme="majorBidi" w:hint="cs"/>
          <w:color w:val="000000"/>
          <w:szCs w:val="22"/>
          <w:rtl/>
        </w:rPr>
        <w:t>.</w:t>
      </w:r>
      <w:r w:rsidR="00E92BF6">
        <w:rPr>
          <w:rFonts w:asciiTheme="majorBidi" w:hAnsiTheme="majorBidi" w:cstheme="majorBidi" w:hint="cs"/>
          <w:color w:val="000000"/>
          <w:szCs w:val="22"/>
          <w:rtl/>
        </w:rPr>
        <w:t xml:space="preserve"> سوف يطرح هذا الاستقصاء</w:t>
      </w:r>
      <w:r w:rsidR="005B1352">
        <w:rPr>
          <w:rFonts w:asciiTheme="majorBidi" w:hAnsiTheme="majorBidi" w:cstheme="majorBidi" w:hint="cs"/>
          <w:color w:val="000000"/>
          <w:szCs w:val="22"/>
          <w:rtl/>
        </w:rPr>
        <w:t xml:space="preserve"> اسئلة حول السلوكيات الصحية للتلاميذ في </w:t>
      </w:r>
      <w:r w:rsidR="007F643A" w:rsidRPr="007F643A">
        <w:rPr>
          <w:rFonts w:asciiTheme="majorBidi" w:hAnsiTheme="majorBidi"/>
          <w:color w:val="000000"/>
          <w:szCs w:val="22"/>
          <w:rtl/>
        </w:rPr>
        <w:t>في الصفوف من التاسع حتى الثاني عشر</w:t>
      </w:r>
      <w:r w:rsidR="005B1352">
        <w:rPr>
          <w:rFonts w:asciiTheme="majorBidi" w:hAnsiTheme="majorBidi" w:cstheme="majorBidi" w:hint="cs"/>
          <w:color w:val="000000"/>
          <w:szCs w:val="22"/>
          <w:rtl/>
        </w:rPr>
        <w:t>.</w:t>
      </w:r>
      <w:r w:rsidR="00C37E74">
        <w:rPr>
          <w:rFonts w:asciiTheme="majorBidi" w:hAnsiTheme="majorBidi" w:cstheme="majorBidi" w:hint="cs"/>
          <w:color w:val="000000"/>
          <w:szCs w:val="22"/>
          <w:rtl/>
        </w:rPr>
        <w:t xml:space="preserve"> </w:t>
      </w:r>
      <w:r w:rsidR="00C37E74" w:rsidRPr="00C37E74">
        <w:rPr>
          <w:rFonts w:asciiTheme="majorBidi" w:hAnsiTheme="majorBidi" w:hint="cs"/>
          <w:color w:val="000000"/>
          <w:szCs w:val="22"/>
          <w:rtl/>
        </w:rPr>
        <w:t>سوف</w:t>
      </w:r>
      <w:r w:rsidR="00C37E74" w:rsidRPr="00C37E74">
        <w:rPr>
          <w:rFonts w:asciiTheme="majorBidi" w:hAnsiTheme="majorBidi"/>
          <w:color w:val="000000"/>
          <w:szCs w:val="22"/>
          <w:rtl/>
        </w:rPr>
        <w:t xml:space="preserve"> </w:t>
      </w:r>
      <w:r w:rsidR="00C37E74" w:rsidRPr="00C37E74">
        <w:rPr>
          <w:rFonts w:asciiTheme="majorBidi" w:hAnsiTheme="majorBidi" w:hint="cs"/>
          <w:color w:val="000000"/>
          <w:szCs w:val="22"/>
          <w:rtl/>
        </w:rPr>
        <w:t>يطرح</w:t>
      </w:r>
      <w:r w:rsidR="00C37E74" w:rsidRPr="00C37E74">
        <w:rPr>
          <w:rFonts w:asciiTheme="majorBidi" w:hAnsiTheme="majorBidi"/>
          <w:color w:val="000000"/>
          <w:szCs w:val="22"/>
          <w:rtl/>
        </w:rPr>
        <w:t xml:space="preserve"> </w:t>
      </w:r>
      <w:r w:rsidR="00C37E74" w:rsidRPr="00C37E74">
        <w:rPr>
          <w:rFonts w:asciiTheme="majorBidi" w:hAnsiTheme="majorBidi" w:hint="cs"/>
          <w:color w:val="000000"/>
          <w:szCs w:val="22"/>
          <w:rtl/>
        </w:rPr>
        <w:t>هذا</w:t>
      </w:r>
      <w:r w:rsidR="00C37E74" w:rsidRPr="00C37E74">
        <w:rPr>
          <w:rFonts w:asciiTheme="majorBidi" w:hAnsiTheme="majorBidi"/>
          <w:color w:val="000000"/>
          <w:szCs w:val="22"/>
          <w:rtl/>
        </w:rPr>
        <w:t xml:space="preserve"> </w:t>
      </w:r>
      <w:r w:rsidR="00E92BF6">
        <w:rPr>
          <w:rFonts w:asciiTheme="majorBidi" w:hAnsiTheme="majorBidi" w:hint="cs"/>
          <w:color w:val="000000"/>
          <w:szCs w:val="22"/>
          <w:rtl/>
        </w:rPr>
        <w:t>الاستقصاء</w:t>
      </w:r>
      <w:r w:rsidR="00C37E74" w:rsidRPr="00C37E74">
        <w:rPr>
          <w:rFonts w:asciiTheme="majorBidi" w:hAnsiTheme="majorBidi"/>
          <w:color w:val="000000"/>
          <w:szCs w:val="22"/>
          <w:rtl/>
        </w:rPr>
        <w:t xml:space="preserve"> </w:t>
      </w:r>
      <w:r w:rsidR="00C37E74" w:rsidRPr="00C37E74">
        <w:rPr>
          <w:rFonts w:asciiTheme="majorBidi" w:hAnsiTheme="majorBidi" w:hint="cs"/>
          <w:color w:val="000000"/>
          <w:szCs w:val="22"/>
          <w:rtl/>
        </w:rPr>
        <w:t>اسئلة</w:t>
      </w:r>
      <w:r w:rsidR="00C37E74" w:rsidRPr="00C37E74">
        <w:rPr>
          <w:rFonts w:asciiTheme="majorBidi" w:hAnsiTheme="majorBidi"/>
          <w:color w:val="000000"/>
          <w:szCs w:val="22"/>
          <w:rtl/>
        </w:rPr>
        <w:t xml:space="preserve"> </w:t>
      </w:r>
      <w:r w:rsidR="00C37E74" w:rsidRPr="00C37E74">
        <w:rPr>
          <w:rFonts w:asciiTheme="majorBidi" w:hAnsiTheme="majorBidi" w:hint="cs"/>
          <w:color w:val="000000"/>
          <w:szCs w:val="22"/>
          <w:rtl/>
        </w:rPr>
        <w:t>حول</w:t>
      </w:r>
      <w:r w:rsidR="00C37E74" w:rsidRPr="00C37E74">
        <w:rPr>
          <w:rFonts w:hint="cs"/>
          <w:rtl/>
        </w:rPr>
        <w:t xml:space="preserve"> </w:t>
      </w:r>
      <w:r w:rsidR="00C37E74" w:rsidRPr="00C37E74">
        <w:rPr>
          <w:rFonts w:asciiTheme="majorBidi" w:hAnsiTheme="majorBidi" w:hint="cs"/>
          <w:color w:val="000000"/>
          <w:szCs w:val="22"/>
          <w:rtl/>
        </w:rPr>
        <w:t>التغذية،</w:t>
      </w:r>
      <w:r w:rsidR="00C37E74" w:rsidRPr="00C37E74">
        <w:rPr>
          <w:rFonts w:asciiTheme="majorBidi" w:hAnsiTheme="majorBidi"/>
          <w:color w:val="000000"/>
          <w:szCs w:val="22"/>
          <w:rtl/>
        </w:rPr>
        <w:t xml:space="preserve"> </w:t>
      </w:r>
      <w:r w:rsidR="00C37E74" w:rsidRPr="00C37E74">
        <w:rPr>
          <w:rFonts w:asciiTheme="majorBidi" w:hAnsiTheme="majorBidi" w:hint="cs"/>
          <w:color w:val="000000"/>
          <w:szCs w:val="22"/>
          <w:rtl/>
        </w:rPr>
        <w:t>والنشاطات</w:t>
      </w:r>
      <w:r w:rsidR="00C37E74" w:rsidRPr="00C37E74">
        <w:rPr>
          <w:rFonts w:asciiTheme="majorBidi" w:hAnsiTheme="majorBidi"/>
          <w:color w:val="000000"/>
          <w:szCs w:val="22"/>
          <w:rtl/>
        </w:rPr>
        <w:t xml:space="preserve"> </w:t>
      </w:r>
      <w:r w:rsidR="00C37E74" w:rsidRPr="00C37E74">
        <w:rPr>
          <w:rFonts w:asciiTheme="majorBidi" w:hAnsiTheme="majorBidi" w:hint="cs"/>
          <w:color w:val="000000"/>
          <w:szCs w:val="22"/>
          <w:rtl/>
        </w:rPr>
        <w:t>الجسدية،</w:t>
      </w:r>
      <w:r w:rsidR="00C37E74" w:rsidRPr="00C37E74">
        <w:rPr>
          <w:rFonts w:asciiTheme="majorBidi" w:hAnsiTheme="majorBidi"/>
          <w:color w:val="000000"/>
          <w:szCs w:val="22"/>
          <w:rtl/>
        </w:rPr>
        <w:t xml:space="preserve"> </w:t>
      </w:r>
      <w:r w:rsidR="00C37E74" w:rsidRPr="00C37E74">
        <w:rPr>
          <w:rFonts w:asciiTheme="majorBidi" w:hAnsiTheme="majorBidi" w:hint="cs"/>
          <w:color w:val="000000"/>
          <w:szCs w:val="22"/>
          <w:rtl/>
        </w:rPr>
        <w:t>والاصابات،</w:t>
      </w:r>
      <w:r w:rsidR="00C37E74" w:rsidRPr="00C37E74">
        <w:rPr>
          <w:rFonts w:asciiTheme="majorBidi" w:hAnsiTheme="majorBidi"/>
          <w:color w:val="000000"/>
          <w:szCs w:val="22"/>
          <w:rtl/>
        </w:rPr>
        <w:t xml:space="preserve"> </w:t>
      </w:r>
      <w:r w:rsidR="00C37E74" w:rsidRPr="00C37E74">
        <w:rPr>
          <w:rFonts w:asciiTheme="majorBidi" w:hAnsiTheme="majorBidi" w:hint="cs"/>
          <w:color w:val="000000"/>
          <w:szCs w:val="22"/>
          <w:rtl/>
        </w:rPr>
        <w:t>والعنف،</w:t>
      </w:r>
      <w:r w:rsidR="00C37E74" w:rsidRPr="00C37E74">
        <w:rPr>
          <w:rFonts w:asciiTheme="majorBidi" w:hAnsiTheme="majorBidi"/>
          <w:color w:val="000000"/>
          <w:szCs w:val="22"/>
          <w:rtl/>
        </w:rPr>
        <w:t xml:space="preserve"> </w:t>
      </w:r>
      <w:r w:rsidR="00C37E74" w:rsidRPr="00C37E74">
        <w:rPr>
          <w:rFonts w:asciiTheme="majorBidi" w:hAnsiTheme="majorBidi" w:hint="cs"/>
          <w:color w:val="000000"/>
          <w:szCs w:val="22"/>
          <w:rtl/>
        </w:rPr>
        <w:t>والتنمّر</w:t>
      </w:r>
      <w:r w:rsidR="00C37E74" w:rsidRPr="00C37E74">
        <w:rPr>
          <w:rFonts w:asciiTheme="majorBidi" w:hAnsiTheme="majorBidi"/>
          <w:color w:val="000000"/>
          <w:szCs w:val="22"/>
          <w:rtl/>
        </w:rPr>
        <w:t xml:space="preserve"> (</w:t>
      </w:r>
      <w:r w:rsidR="00C37E74" w:rsidRPr="00C37E74">
        <w:rPr>
          <w:rFonts w:asciiTheme="majorBidi" w:hAnsiTheme="majorBidi" w:hint="cs"/>
          <w:color w:val="000000"/>
          <w:szCs w:val="22"/>
          <w:rtl/>
        </w:rPr>
        <w:t>البلطجة</w:t>
      </w:r>
      <w:r w:rsidR="00C37E74" w:rsidRPr="00C37E74">
        <w:rPr>
          <w:rFonts w:asciiTheme="majorBidi" w:hAnsiTheme="majorBidi"/>
          <w:color w:val="000000"/>
          <w:szCs w:val="22"/>
          <w:rtl/>
        </w:rPr>
        <w:t>)</w:t>
      </w:r>
      <w:r w:rsidR="00C37E74" w:rsidRPr="00C37E74">
        <w:rPr>
          <w:rFonts w:asciiTheme="majorBidi" w:hAnsiTheme="majorBidi" w:hint="cs"/>
          <w:color w:val="000000"/>
          <w:szCs w:val="22"/>
          <w:rtl/>
        </w:rPr>
        <w:t>،</w:t>
      </w:r>
      <w:r w:rsidR="00C37E74" w:rsidRPr="00C37E74">
        <w:rPr>
          <w:rFonts w:asciiTheme="majorBidi" w:hAnsiTheme="majorBidi"/>
          <w:color w:val="000000"/>
          <w:szCs w:val="22"/>
          <w:rtl/>
        </w:rPr>
        <w:t xml:space="preserve"> </w:t>
      </w:r>
      <w:r w:rsidR="00C37E74" w:rsidRPr="00C37E74">
        <w:rPr>
          <w:rFonts w:asciiTheme="majorBidi" w:hAnsiTheme="majorBidi" w:hint="cs"/>
          <w:color w:val="000000"/>
          <w:szCs w:val="22"/>
          <w:rtl/>
        </w:rPr>
        <w:t>والتبغ،</w:t>
      </w:r>
      <w:r w:rsidR="00C37E74" w:rsidRPr="00C37E74">
        <w:rPr>
          <w:rFonts w:asciiTheme="majorBidi" w:hAnsiTheme="majorBidi"/>
          <w:color w:val="000000"/>
          <w:szCs w:val="22"/>
          <w:rtl/>
        </w:rPr>
        <w:t xml:space="preserve"> </w:t>
      </w:r>
      <w:r w:rsidR="00C37E74" w:rsidRPr="00C37E74">
        <w:rPr>
          <w:rFonts w:asciiTheme="majorBidi" w:hAnsiTheme="majorBidi" w:hint="cs"/>
          <w:color w:val="000000"/>
          <w:szCs w:val="22"/>
          <w:rtl/>
        </w:rPr>
        <w:t>والكحول،</w:t>
      </w:r>
      <w:r w:rsidR="00C37E74" w:rsidRPr="00C37E74">
        <w:rPr>
          <w:rFonts w:asciiTheme="majorBidi" w:hAnsiTheme="majorBidi"/>
          <w:color w:val="000000"/>
          <w:szCs w:val="22"/>
          <w:rtl/>
        </w:rPr>
        <w:t xml:space="preserve"> </w:t>
      </w:r>
      <w:r w:rsidR="00C37E74" w:rsidRPr="00C37E74">
        <w:rPr>
          <w:rFonts w:asciiTheme="majorBidi" w:hAnsiTheme="majorBidi" w:hint="cs"/>
          <w:color w:val="000000"/>
          <w:szCs w:val="22"/>
          <w:rtl/>
        </w:rPr>
        <w:t>واستخدام</w:t>
      </w:r>
      <w:r w:rsidR="00C37E74" w:rsidRPr="00C37E74">
        <w:rPr>
          <w:rFonts w:asciiTheme="majorBidi" w:hAnsiTheme="majorBidi"/>
          <w:color w:val="000000"/>
          <w:szCs w:val="22"/>
          <w:rtl/>
        </w:rPr>
        <w:t xml:space="preserve"> </w:t>
      </w:r>
      <w:r w:rsidR="00C37E74" w:rsidRPr="00C37E74">
        <w:rPr>
          <w:rFonts w:asciiTheme="majorBidi" w:hAnsiTheme="majorBidi" w:hint="cs"/>
          <w:color w:val="000000"/>
          <w:szCs w:val="22"/>
          <w:rtl/>
        </w:rPr>
        <w:t>انواع</w:t>
      </w:r>
      <w:r w:rsidR="00C37E74" w:rsidRPr="00C37E74">
        <w:rPr>
          <w:rFonts w:asciiTheme="majorBidi" w:hAnsiTheme="majorBidi"/>
          <w:color w:val="000000"/>
          <w:szCs w:val="22"/>
          <w:rtl/>
        </w:rPr>
        <w:t xml:space="preserve"> </w:t>
      </w:r>
      <w:r w:rsidR="00C37E74" w:rsidRPr="00C37E74">
        <w:rPr>
          <w:rFonts w:asciiTheme="majorBidi" w:hAnsiTheme="majorBidi" w:hint="cs"/>
          <w:color w:val="000000"/>
          <w:szCs w:val="22"/>
          <w:rtl/>
        </w:rPr>
        <w:t>اخرى</w:t>
      </w:r>
      <w:r w:rsidR="00C37E74" w:rsidRPr="00C37E74">
        <w:rPr>
          <w:rFonts w:asciiTheme="majorBidi" w:hAnsiTheme="majorBidi"/>
          <w:color w:val="000000"/>
          <w:szCs w:val="22"/>
          <w:rtl/>
        </w:rPr>
        <w:t xml:space="preserve"> </w:t>
      </w:r>
      <w:r w:rsidR="00C37E74" w:rsidRPr="00C37E74">
        <w:rPr>
          <w:rFonts w:asciiTheme="majorBidi" w:hAnsiTheme="majorBidi" w:hint="cs"/>
          <w:color w:val="000000"/>
          <w:szCs w:val="22"/>
          <w:rtl/>
        </w:rPr>
        <w:t>من</w:t>
      </w:r>
      <w:r w:rsidR="00C37E74" w:rsidRPr="00C37E74">
        <w:rPr>
          <w:rFonts w:asciiTheme="majorBidi" w:hAnsiTheme="majorBidi"/>
          <w:color w:val="000000"/>
          <w:szCs w:val="22"/>
          <w:rtl/>
        </w:rPr>
        <w:t xml:space="preserve"> </w:t>
      </w:r>
      <w:r w:rsidR="00C37E74" w:rsidRPr="00C37E74">
        <w:rPr>
          <w:rFonts w:asciiTheme="majorBidi" w:hAnsiTheme="majorBidi" w:hint="cs"/>
          <w:color w:val="000000"/>
          <w:szCs w:val="22"/>
          <w:rtl/>
        </w:rPr>
        <w:t>المخدرات</w:t>
      </w:r>
      <w:r w:rsidR="00C37E74" w:rsidRPr="00C37E74">
        <w:rPr>
          <w:rFonts w:asciiTheme="majorBidi" w:hAnsiTheme="majorBidi"/>
          <w:color w:val="000000"/>
          <w:szCs w:val="22"/>
          <w:rtl/>
        </w:rPr>
        <w:t>.</w:t>
      </w:r>
      <w:r w:rsidR="00DD79E3">
        <w:rPr>
          <w:rFonts w:asciiTheme="majorBidi" w:hAnsiTheme="majorBidi" w:hint="cs"/>
          <w:color w:val="000000"/>
          <w:szCs w:val="22"/>
          <w:rtl/>
        </w:rPr>
        <w:t xml:space="preserve"> </w:t>
      </w:r>
    </w:p>
    <w:p w:rsidR="004A391C" w:rsidRDefault="004A391C" w:rsidP="00E41A66">
      <w:pPr>
        <w:pStyle w:val="CM10"/>
        <w:bidi/>
        <w:rPr>
          <w:rFonts w:asciiTheme="majorBidi" w:hAnsiTheme="majorBidi" w:cstheme="majorBidi"/>
          <w:color w:val="000000"/>
          <w:szCs w:val="22"/>
          <w:rtl/>
        </w:rPr>
      </w:pPr>
      <w:bookmarkStart w:id="0" w:name="_GoBack"/>
      <w:bookmarkEnd w:id="0"/>
      <w:r w:rsidRPr="00576EE9">
        <w:rPr>
          <w:rFonts w:asciiTheme="majorBidi" w:hAnsiTheme="majorBidi" w:hint="cs"/>
          <w:color w:val="000000"/>
          <w:rtl/>
        </w:rPr>
        <w:t>سيتم</w:t>
      </w:r>
      <w:r w:rsidRPr="00576EE9">
        <w:rPr>
          <w:rFonts w:asciiTheme="majorBidi" w:hAnsiTheme="majorBidi" w:cstheme="majorBidi"/>
          <w:color w:val="000000"/>
          <w:szCs w:val="22"/>
        </w:rPr>
        <w:t xml:space="preserve"> </w:t>
      </w:r>
      <w:r w:rsidRPr="00576EE9">
        <w:rPr>
          <w:rFonts w:asciiTheme="majorBidi" w:hAnsiTheme="majorBidi" w:hint="cs"/>
          <w:color w:val="000000"/>
          <w:rtl/>
        </w:rPr>
        <w:t>الطلب</w:t>
      </w:r>
      <w:r w:rsidRPr="00576EE9">
        <w:rPr>
          <w:rFonts w:asciiTheme="majorBidi" w:hAnsiTheme="majorBidi" w:cstheme="majorBidi"/>
          <w:color w:val="000000"/>
          <w:szCs w:val="22"/>
        </w:rPr>
        <w:t xml:space="preserve"> </w:t>
      </w:r>
      <w:r w:rsidRPr="00576EE9">
        <w:rPr>
          <w:rFonts w:asciiTheme="majorBidi" w:hAnsiTheme="majorBidi" w:hint="cs"/>
          <w:color w:val="000000"/>
          <w:rtl/>
        </w:rPr>
        <w:t>من</w:t>
      </w:r>
      <w:r w:rsidRPr="00576EE9">
        <w:rPr>
          <w:rFonts w:asciiTheme="majorBidi" w:hAnsiTheme="majorBidi" w:cstheme="majorBidi"/>
          <w:color w:val="000000"/>
          <w:szCs w:val="22"/>
        </w:rPr>
        <w:t xml:space="preserve"> </w:t>
      </w:r>
      <w:r w:rsidRPr="00576EE9">
        <w:rPr>
          <w:rFonts w:asciiTheme="majorBidi" w:hAnsiTheme="majorBidi" w:hint="cs"/>
          <w:color w:val="000000"/>
          <w:rtl/>
        </w:rPr>
        <w:t>التلاميذ</w:t>
      </w:r>
      <w:r w:rsidRPr="00576EE9">
        <w:rPr>
          <w:rFonts w:asciiTheme="majorBidi" w:hAnsiTheme="majorBidi" w:cstheme="majorBidi"/>
          <w:color w:val="000000"/>
          <w:szCs w:val="22"/>
        </w:rPr>
        <w:t xml:space="preserve"> </w:t>
      </w:r>
      <w:r w:rsidRPr="00576EE9">
        <w:rPr>
          <w:rFonts w:asciiTheme="majorBidi" w:hAnsiTheme="majorBidi" w:hint="cs"/>
          <w:color w:val="000000"/>
          <w:rtl/>
        </w:rPr>
        <w:t>انجاز</w:t>
      </w:r>
      <w:r w:rsidRPr="00576EE9">
        <w:rPr>
          <w:rFonts w:asciiTheme="majorBidi" w:hAnsiTheme="majorBidi" w:cstheme="majorBidi"/>
          <w:color w:val="000000"/>
          <w:szCs w:val="22"/>
        </w:rPr>
        <w:t xml:space="preserve"> </w:t>
      </w:r>
      <w:r w:rsidRPr="00576EE9">
        <w:rPr>
          <w:rFonts w:asciiTheme="majorBidi" w:hAnsiTheme="majorBidi" w:hint="cs"/>
          <w:color w:val="000000"/>
          <w:rtl/>
        </w:rPr>
        <w:t>الاستقصاء</w:t>
      </w:r>
      <w:r w:rsidRPr="00576EE9">
        <w:rPr>
          <w:rFonts w:asciiTheme="majorBidi" w:hAnsiTheme="majorBidi" w:cstheme="majorBidi"/>
          <w:color w:val="000000"/>
          <w:szCs w:val="22"/>
        </w:rPr>
        <w:t xml:space="preserve"> </w:t>
      </w:r>
      <w:r w:rsidRPr="00576EE9">
        <w:rPr>
          <w:rFonts w:asciiTheme="majorBidi" w:hAnsiTheme="majorBidi" w:hint="cs"/>
          <w:color w:val="000000"/>
          <w:rtl/>
        </w:rPr>
        <w:t>يوم</w:t>
      </w:r>
      <w:r w:rsidR="00576EE9" w:rsidRPr="00576EE9">
        <w:rPr>
          <w:rFonts w:asciiTheme="majorBidi" w:hAnsiTheme="majorBidi" w:hint="cs"/>
          <w:color w:val="000000"/>
          <w:rtl/>
        </w:rPr>
        <w:t xml:space="preserve"> </w:t>
      </w:r>
      <w:r w:rsidR="00576EE9" w:rsidRPr="00576EE9">
        <w:rPr>
          <w:rFonts w:asciiTheme="majorBidi" w:hAnsiTheme="majorBidi"/>
          <w:color w:val="000000"/>
        </w:rPr>
        <w:t>فبراير</w:t>
      </w:r>
      <w:r w:rsidR="00E41A66" w:rsidRPr="00576EE9">
        <w:rPr>
          <w:rFonts w:asciiTheme="majorBidi" w:hAnsiTheme="majorBidi" w:cstheme="majorBidi" w:hint="cs"/>
          <w:color w:val="000000"/>
          <w:szCs w:val="22"/>
          <w:rtl/>
        </w:rPr>
        <w:t xml:space="preserve"> </w:t>
      </w:r>
      <w:r w:rsidR="00576EE9" w:rsidRPr="00576EE9">
        <w:rPr>
          <w:rFonts w:asciiTheme="majorBidi" w:hAnsiTheme="majorBidi" w:cstheme="majorBidi"/>
          <w:color w:val="000000"/>
          <w:szCs w:val="22"/>
        </w:rPr>
        <w:t>2022</w:t>
      </w:r>
      <w:r w:rsidR="00E41A66">
        <w:rPr>
          <w:rFonts w:asciiTheme="majorBidi" w:hAnsiTheme="majorBidi" w:cstheme="majorBidi" w:hint="cs"/>
          <w:color w:val="000000"/>
          <w:szCs w:val="22"/>
          <w:rtl/>
        </w:rPr>
        <w:t xml:space="preserve">. </w:t>
      </w:r>
      <w:r w:rsidRPr="004A391C">
        <w:rPr>
          <w:rFonts w:asciiTheme="majorBidi" w:hAnsiTheme="majorBidi" w:hint="cs"/>
          <w:color w:val="000000"/>
          <w:rtl/>
        </w:rPr>
        <w:t>يتطلب</w:t>
      </w:r>
      <w:r w:rsidRPr="004A391C">
        <w:rPr>
          <w:rFonts w:asciiTheme="majorBidi" w:hAnsiTheme="majorBidi" w:cstheme="majorBidi"/>
          <w:color w:val="000000"/>
          <w:szCs w:val="22"/>
        </w:rPr>
        <w:t xml:space="preserve"> </w:t>
      </w:r>
      <w:r w:rsidRPr="004A391C">
        <w:rPr>
          <w:rFonts w:asciiTheme="majorBidi" w:hAnsiTheme="majorBidi" w:hint="cs"/>
          <w:color w:val="000000"/>
          <w:rtl/>
        </w:rPr>
        <w:t>الاستقصاء</w:t>
      </w:r>
      <w:r w:rsidRPr="004A391C">
        <w:rPr>
          <w:rFonts w:asciiTheme="majorBidi" w:hAnsiTheme="majorBidi" w:cstheme="majorBidi"/>
          <w:color w:val="000000"/>
          <w:szCs w:val="22"/>
        </w:rPr>
        <w:t xml:space="preserve"> </w:t>
      </w:r>
      <w:r w:rsidRPr="004A391C">
        <w:rPr>
          <w:rFonts w:asciiTheme="majorBidi" w:hAnsiTheme="majorBidi" w:hint="cs"/>
          <w:color w:val="000000"/>
          <w:rtl/>
        </w:rPr>
        <w:t>حوالي</w:t>
      </w:r>
      <w:r w:rsidRPr="004A391C">
        <w:rPr>
          <w:rFonts w:asciiTheme="majorBidi" w:hAnsiTheme="majorBidi" w:cstheme="majorBidi"/>
          <w:color w:val="000000"/>
          <w:szCs w:val="22"/>
        </w:rPr>
        <w:t xml:space="preserve"> 45 </w:t>
      </w:r>
      <w:r w:rsidRPr="004A391C">
        <w:rPr>
          <w:rFonts w:asciiTheme="majorBidi" w:hAnsiTheme="majorBidi" w:hint="cs"/>
          <w:color w:val="000000"/>
          <w:rtl/>
        </w:rPr>
        <w:t>دقيقة</w:t>
      </w:r>
      <w:r w:rsidRPr="004A391C">
        <w:rPr>
          <w:rFonts w:asciiTheme="majorBidi" w:hAnsiTheme="majorBidi" w:cstheme="majorBidi"/>
          <w:color w:val="000000"/>
          <w:szCs w:val="22"/>
        </w:rPr>
        <w:t xml:space="preserve"> </w:t>
      </w:r>
      <w:r w:rsidRPr="004A391C">
        <w:rPr>
          <w:rFonts w:asciiTheme="majorBidi" w:hAnsiTheme="majorBidi" w:hint="cs"/>
          <w:color w:val="000000"/>
          <w:rtl/>
        </w:rPr>
        <w:t>لإنجازه</w:t>
      </w:r>
      <w:r w:rsidRPr="004A391C">
        <w:rPr>
          <w:rFonts w:asciiTheme="majorBidi" w:hAnsiTheme="majorBidi" w:cstheme="majorBidi"/>
          <w:color w:val="000000"/>
          <w:szCs w:val="22"/>
        </w:rPr>
        <w:t xml:space="preserve"> </w:t>
      </w:r>
      <w:r w:rsidRPr="004A391C">
        <w:rPr>
          <w:rFonts w:asciiTheme="majorBidi" w:hAnsiTheme="majorBidi" w:hint="cs"/>
          <w:color w:val="000000"/>
          <w:rtl/>
        </w:rPr>
        <w:t>من</w:t>
      </w:r>
      <w:r w:rsidRPr="004A391C">
        <w:rPr>
          <w:rFonts w:asciiTheme="majorBidi" w:hAnsiTheme="majorBidi" w:cstheme="majorBidi"/>
          <w:color w:val="000000"/>
          <w:szCs w:val="22"/>
        </w:rPr>
        <w:t xml:space="preserve"> </w:t>
      </w:r>
      <w:r w:rsidRPr="004A391C">
        <w:rPr>
          <w:rFonts w:asciiTheme="majorBidi" w:hAnsiTheme="majorBidi" w:hint="cs"/>
          <w:color w:val="000000"/>
          <w:rtl/>
        </w:rPr>
        <w:t>قبل</w:t>
      </w:r>
      <w:r w:rsidRPr="004A391C">
        <w:rPr>
          <w:rFonts w:asciiTheme="majorBidi" w:hAnsiTheme="majorBidi" w:cstheme="majorBidi"/>
          <w:color w:val="000000"/>
          <w:szCs w:val="22"/>
        </w:rPr>
        <w:t xml:space="preserve"> </w:t>
      </w:r>
      <w:r w:rsidRPr="004A391C">
        <w:rPr>
          <w:rFonts w:asciiTheme="majorBidi" w:hAnsiTheme="majorBidi" w:hint="cs"/>
          <w:color w:val="000000"/>
          <w:rtl/>
        </w:rPr>
        <w:t>التلاميذ</w:t>
      </w:r>
      <w:r w:rsidRPr="004A391C">
        <w:rPr>
          <w:rFonts w:asciiTheme="majorBidi" w:hAnsiTheme="majorBidi" w:cstheme="majorBidi"/>
          <w:color w:val="000000"/>
          <w:szCs w:val="22"/>
        </w:rPr>
        <w:t>.</w:t>
      </w:r>
    </w:p>
    <w:p w:rsidR="004A391C" w:rsidRDefault="004A391C" w:rsidP="004A391C">
      <w:pPr>
        <w:pStyle w:val="CM10"/>
        <w:bidi/>
        <w:rPr>
          <w:rFonts w:asciiTheme="majorBidi" w:hAnsiTheme="majorBidi" w:cstheme="majorBidi"/>
          <w:color w:val="000000"/>
          <w:szCs w:val="22"/>
          <w:rtl/>
        </w:rPr>
      </w:pPr>
    </w:p>
    <w:p w:rsidR="00D81AFB" w:rsidRPr="00FF7C0F" w:rsidRDefault="00B12BBC" w:rsidP="004A391C">
      <w:pPr>
        <w:pStyle w:val="CM10"/>
        <w:bidi/>
        <w:rPr>
          <w:rFonts w:asciiTheme="majorBidi" w:hAnsiTheme="majorBidi" w:cstheme="majorBidi"/>
          <w:color w:val="000000"/>
          <w:szCs w:val="22"/>
        </w:rPr>
      </w:pPr>
      <w:r>
        <w:rPr>
          <w:rFonts w:asciiTheme="majorBidi" w:hAnsiTheme="majorBidi" w:cstheme="majorBidi" w:hint="cs"/>
          <w:color w:val="000000"/>
          <w:szCs w:val="22"/>
          <w:rtl/>
        </w:rPr>
        <w:t xml:space="preserve">سيسبب </w:t>
      </w:r>
      <w:r w:rsidR="00931700">
        <w:rPr>
          <w:rFonts w:asciiTheme="majorBidi" w:hAnsiTheme="majorBidi" w:cstheme="majorBidi" w:hint="cs"/>
          <w:color w:val="000000"/>
          <w:szCs w:val="22"/>
          <w:rtl/>
        </w:rPr>
        <w:t xml:space="preserve">انجاز هذا الاستقصاء الخطي </w:t>
      </w:r>
      <w:r>
        <w:rPr>
          <w:rFonts w:asciiTheme="majorBidi" w:hAnsiTheme="majorBidi" w:cstheme="majorBidi" w:hint="cs"/>
          <w:color w:val="000000"/>
          <w:szCs w:val="22"/>
          <w:rtl/>
        </w:rPr>
        <w:t>القليل من المجازفة</w:t>
      </w:r>
      <w:r w:rsidR="00C65E22">
        <w:rPr>
          <w:rFonts w:asciiTheme="majorBidi" w:hAnsiTheme="majorBidi" w:cstheme="majorBidi" w:hint="cs"/>
          <w:color w:val="000000"/>
          <w:szCs w:val="22"/>
          <w:rtl/>
        </w:rPr>
        <w:t xml:space="preserve"> </w:t>
      </w:r>
      <w:r w:rsidR="00EB2073">
        <w:rPr>
          <w:rFonts w:asciiTheme="majorBidi" w:hAnsiTheme="majorBidi" w:cstheme="majorBidi" w:hint="cs"/>
          <w:color w:val="000000"/>
          <w:szCs w:val="22"/>
          <w:rtl/>
        </w:rPr>
        <w:t xml:space="preserve">لطفلكم، </w:t>
      </w:r>
      <w:r w:rsidR="00C65E22">
        <w:rPr>
          <w:rFonts w:asciiTheme="majorBidi" w:hAnsiTheme="majorBidi" w:cstheme="majorBidi" w:hint="cs"/>
          <w:color w:val="000000"/>
          <w:szCs w:val="22"/>
          <w:rtl/>
        </w:rPr>
        <w:t>او لن يسبب</w:t>
      </w:r>
      <w:r w:rsidR="00EB2073">
        <w:rPr>
          <w:rFonts w:asciiTheme="majorBidi" w:hAnsiTheme="majorBidi" w:cstheme="majorBidi" w:hint="cs"/>
          <w:color w:val="000000"/>
          <w:szCs w:val="22"/>
          <w:rtl/>
        </w:rPr>
        <w:t xml:space="preserve"> له</w:t>
      </w:r>
      <w:r w:rsidR="00C65E22">
        <w:rPr>
          <w:rFonts w:asciiTheme="majorBidi" w:hAnsiTheme="majorBidi" w:cstheme="majorBidi" w:hint="cs"/>
          <w:color w:val="000000"/>
          <w:szCs w:val="22"/>
          <w:rtl/>
        </w:rPr>
        <w:t xml:space="preserve"> </w:t>
      </w:r>
      <w:r w:rsidR="00EB2073">
        <w:rPr>
          <w:rFonts w:asciiTheme="majorBidi" w:hAnsiTheme="majorBidi" w:cstheme="majorBidi" w:hint="cs"/>
          <w:color w:val="000000"/>
          <w:szCs w:val="22"/>
          <w:rtl/>
        </w:rPr>
        <w:t>بأية</w:t>
      </w:r>
      <w:r w:rsidR="00C65E22">
        <w:rPr>
          <w:rFonts w:asciiTheme="majorBidi" w:hAnsiTheme="majorBidi" w:cstheme="majorBidi" w:hint="cs"/>
          <w:color w:val="000000"/>
          <w:szCs w:val="22"/>
          <w:rtl/>
        </w:rPr>
        <w:t xml:space="preserve"> </w:t>
      </w:r>
      <w:r w:rsidR="00A978E6">
        <w:rPr>
          <w:rFonts w:asciiTheme="majorBidi" w:hAnsiTheme="majorBidi" w:cstheme="majorBidi" w:hint="cs"/>
          <w:color w:val="000000"/>
          <w:szCs w:val="22"/>
          <w:rtl/>
        </w:rPr>
        <w:t>مجازفة</w:t>
      </w:r>
      <w:r w:rsidR="00C65E22">
        <w:rPr>
          <w:rFonts w:asciiTheme="majorBidi" w:hAnsiTheme="majorBidi" w:cstheme="majorBidi" w:hint="cs"/>
          <w:color w:val="000000"/>
          <w:szCs w:val="22"/>
          <w:rtl/>
        </w:rPr>
        <w:t>.</w:t>
      </w:r>
      <w:r w:rsidR="00931700">
        <w:rPr>
          <w:rFonts w:asciiTheme="majorBidi" w:hAnsiTheme="majorBidi" w:cstheme="majorBidi" w:hint="cs"/>
          <w:color w:val="000000"/>
          <w:szCs w:val="22"/>
          <w:rtl/>
        </w:rPr>
        <w:t xml:space="preserve"> </w:t>
      </w:r>
      <w:r w:rsidR="00A978E6">
        <w:rPr>
          <w:rFonts w:asciiTheme="majorBidi" w:hAnsiTheme="majorBidi" w:cstheme="majorBidi" w:hint="cs"/>
          <w:color w:val="000000"/>
          <w:szCs w:val="22"/>
          <w:rtl/>
        </w:rPr>
        <w:t>المجازفة المحتملة الوحيدة هي ان بعض التلاميذ قد يجد بعضا من الاسئلة حس</w:t>
      </w:r>
      <w:r w:rsidR="005A3402">
        <w:rPr>
          <w:rFonts w:asciiTheme="majorBidi" w:hAnsiTheme="majorBidi" w:cstheme="majorBidi" w:hint="cs"/>
          <w:color w:val="000000"/>
          <w:szCs w:val="22"/>
          <w:rtl/>
        </w:rPr>
        <w:t>ّاسة</w:t>
      </w:r>
      <w:r w:rsidR="00A978E6">
        <w:rPr>
          <w:rFonts w:asciiTheme="majorBidi" w:hAnsiTheme="majorBidi" w:cstheme="majorBidi" w:hint="cs"/>
          <w:color w:val="000000"/>
          <w:szCs w:val="22"/>
          <w:rtl/>
        </w:rPr>
        <w:t>.</w:t>
      </w:r>
      <w:r w:rsidR="005A3402">
        <w:rPr>
          <w:rFonts w:asciiTheme="majorBidi" w:hAnsiTheme="majorBidi" w:cstheme="majorBidi" w:hint="cs"/>
          <w:color w:val="000000"/>
          <w:szCs w:val="22"/>
          <w:rtl/>
        </w:rPr>
        <w:t xml:space="preserve"> تم تصميم الاستقصاء ليحافظ على خصوصية طفلكم. لن يكتب التلاميذ اسمهم على الاستقصاء.</w:t>
      </w:r>
      <w:r w:rsidR="00EA5543">
        <w:rPr>
          <w:rFonts w:asciiTheme="majorBidi" w:hAnsiTheme="majorBidi" w:cstheme="majorBidi" w:hint="cs"/>
          <w:color w:val="000000"/>
          <w:szCs w:val="22"/>
          <w:rtl/>
        </w:rPr>
        <w:t xml:space="preserve"> بالإضافة الى ذلك، لن يتم ذكر </w:t>
      </w:r>
      <w:r w:rsidR="001B7777">
        <w:rPr>
          <w:rFonts w:asciiTheme="majorBidi" w:hAnsiTheme="majorBidi" w:cstheme="majorBidi" w:hint="cs"/>
          <w:color w:val="000000"/>
          <w:szCs w:val="22"/>
          <w:rtl/>
        </w:rPr>
        <w:t xml:space="preserve">أي تلميذ او مدرسة بالاسم في أي تقرير عن النتائج. </w:t>
      </w:r>
      <w:r w:rsidR="00E1318E">
        <w:rPr>
          <w:rFonts w:asciiTheme="majorBidi" w:hAnsiTheme="majorBidi" w:cstheme="majorBidi" w:hint="cs"/>
          <w:color w:val="000000"/>
          <w:szCs w:val="22"/>
          <w:rtl/>
        </w:rPr>
        <w:t>لن يحصل طفلكم على أي فائدة</w:t>
      </w:r>
      <w:r w:rsidR="005B052C">
        <w:rPr>
          <w:rFonts w:asciiTheme="majorBidi" w:hAnsiTheme="majorBidi" w:cstheme="majorBidi" w:hint="cs"/>
          <w:color w:val="000000"/>
          <w:szCs w:val="22"/>
          <w:rtl/>
        </w:rPr>
        <w:t xml:space="preserve"> في الوقت الحاضر لمشاركته في الاستقصاء. سوف تساعد نتائج هذا الاستقصاء طفلكم واطفال </w:t>
      </w:r>
      <w:r w:rsidR="0058095C">
        <w:rPr>
          <w:rFonts w:asciiTheme="majorBidi" w:hAnsiTheme="majorBidi" w:cstheme="majorBidi" w:hint="cs"/>
          <w:color w:val="000000"/>
          <w:szCs w:val="22"/>
          <w:rtl/>
        </w:rPr>
        <w:t>آخرون في المستقبل.</w:t>
      </w:r>
      <w:r w:rsidR="00D16EDC">
        <w:rPr>
          <w:rFonts w:asciiTheme="majorBidi" w:hAnsiTheme="majorBidi" w:cstheme="majorBidi" w:hint="cs"/>
          <w:color w:val="000000"/>
          <w:szCs w:val="22"/>
          <w:rtl/>
        </w:rPr>
        <w:t xml:space="preserve"> نتمنى ان يشارك جميع الاطفال في هذا الاستقصاء، لكن المشاركة طوعية. لن يتم اتخاذ أي اجراء ضد المدرسة او ضدكم او ضد طفلكم</w:t>
      </w:r>
      <w:r w:rsidR="003C03B5">
        <w:rPr>
          <w:rFonts w:asciiTheme="majorBidi" w:hAnsiTheme="majorBidi" w:cstheme="majorBidi" w:hint="cs"/>
          <w:color w:val="000000"/>
          <w:szCs w:val="22"/>
          <w:rtl/>
        </w:rPr>
        <w:t xml:space="preserve"> في حال لم يشارك في الاستقصاء. </w:t>
      </w:r>
      <w:r w:rsidR="000036AF">
        <w:rPr>
          <w:rFonts w:asciiTheme="majorBidi" w:hAnsiTheme="majorBidi" w:cstheme="majorBidi" w:hint="cs"/>
          <w:color w:val="000000"/>
          <w:szCs w:val="22"/>
          <w:rtl/>
        </w:rPr>
        <w:t>بإمكان التلاميذ تجاهل</w:t>
      </w:r>
      <w:r w:rsidR="007E52BD">
        <w:rPr>
          <w:rFonts w:asciiTheme="majorBidi" w:hAnsiTheme="majorBidi" w:cstheme="majorBidi" w:hint="cs"/>
          <w:color w:val="000000"/>
          <w:szCs w:val="22"/>
          <w:rtl/>
        </w:rPr>
        <w:t xml:space="preserve"> أي سؤال لا يرغبون الاجابة عليه. بالإضافة الى ذلك،</w:t>
      </w:r>
      <w:r w:rsidR="00F738EF">
        <w:rPr>
          <w:rFonts w:asciiTheme="majorBidi" w:hAnsiTheme="majorBidi" w:cstheme="majorBidi" w:hint="cs"/>
          <w:color w:val="000000"/>
          <w:szCs w:val="22"/>
          <w:rtl/>
        </w:rPr>
        <w:t xml:space="preserve"> بإمكان التلاميذ التوقف عن</w:t>
      </w:r>
      <w:r w:rsidR="007E52BD">
        <w:rPr>
          <w:rFonts w:asciiTheme="majorBidi" w:hAnsiTheme="majorBidi" w:cstheme="majorBidi" w:hint="cs"/>
          <w:color w:val="000000"/>
          <w:szCs w:val="22"/>
          <w:rtl/>
        </w:rPr>
        <w:t xml:space="preserve"> مت</w:t>
      </w:r>
      <w:r w:rsidR="00F738EF">
        <w:rPr>
          <w:rFonts w:asciiTheme="majorBidi" w:hAnsiTheme="majorBidi" w:cstheme="majorBidi" w:hint="cs"/>
          <w:color w:val="000000"/>
          <w:szCs w:val="22"/>
          <w:rtl/>
        </w:rPr>
        <w:t>ا</w:t>
      </w:r>
      <w:r w:rsidR="007E52BD">
        <w:rPr>
          <w:rFonts w:asciiTheme="majorBidi" w:hAnsiTheme="majorBidi" w:cstheme="majorBidi" w:hint="cs"/>
          <w:color w:val="000000"/>
          <w:szCs w:val="22"/>
          <w:rtl/>
        </w:rPr>
        <w:t>بعة الاستقصاء في أي وقت</w:t>
      </w:r>
      <w:r w:rsidR="00F738EF">
        <w:rPr>
          <w:rFonts w:asciiTheme="majorBidi" w:hAnsiTheme="majorBidi" w:cstheme="majorBidi" w:hint="cs"/>
          <w:color w:val="000000"/>
          <w:szCs w:val="22"/>
          <w:rtl/>
        </w:rPr>
        <w:t xml:space="preserve"> من دون أي عقوبة. في حال ترغبون الاضطلاع على الاستقصاء، توجد نسخة عنه في مكتب مدير المدرسة.</w:t>
      </w:r>
    </w:p>
    <w:p w:rsidR="00D81AFB" w:rsidRPr="00FF7C0F" w:rsidRDefault="00D81AFB" w:rsidP="00104927">
      <w:pPr>
        <w:pStyle w:val="Default"/>
        <w:bidi/>
        <w:rPr>
          <w:rFonts w:asciiTheme="majorBidi" w:hAnsiTheme="majorBidi" w:cstheme="majorBidi"/>
          <w:sz w:val="28"/>
        </w:rPr>
      </w:pPr>
    </w:p>
    <w:p w:rsidR="001D6624" w:rsidRPr="001D6624" w:rsidRDefault="00452F1C" w:rsidP="001E1431">
      <w:pPr>
        <w:pStyle w:val="CM10"/>
        <w:bidi/>
        <w:rPr>
          <w:rFonts w:asciiTheme="majorBidi" w:hAnsiTheme="majorBidi" w:cstheme="majorBidi"/>
          <w:color w:val="000000"/>
          <w:szCs w:val="22"/>
          <w:rtl/>
          <w:lang w:val="fr-FR" w:bidi="ar-LB"/>
        </w:rPr>
      </w:pPr>
      <w:r>
        <w:rPr>
          <w:rFonts w:asciiTheme="majorBidi" w:hAnsiTheme="majorBidi" w:cstheme="majorBidi" w:hint="cs"/>
          <w:color w:val="000000"/>
          <w:szCs w:val="22"/>
          <w:rtl/>
        </w:rPr>
        <w:t>يرجى قراءة الفقرة ادناه ووضع اشارة فقط في حال لا ترغبون ان يشارك طفلكم في الاستقصاء.</w:t>
      </w:r>
      <w:r w:rsidR="00474D92">
        <w:rPr>
          <w:rFonts w:asciiTheme="majorBidi" w:hAnsiTheme="majorBidi" w:cstheme="majorBidi" w:hint="cs"/>
          <w:color w:val="000000"/>
          <w:szCs w:val="22"/>
          <w:rtl/>
        </w:rPr>
        <w:t xml:space="preserve"> </w:t>
      </w:r>
      <w:r w:rsidR="0065250E">
        <w:rPr>
          <w:rFonts w:asciiTheme="majorBidi" w:hAnsiTheme="majorBidi" w:cstheme="majorBidi" w:hint="cs"/>
          <w:color w:val="000000"/>
          <w:szCs w:val="22"/>
          <w:rtl/>
        </w:rPr>
        <w:t>إذا</w:t>
      </w:r>
      <w:r w:rsidR="00474D92">
        <w:rPr>
          <w:rFonts w:asciiTheme="majorBidi" w:hAnsiTheme="majorBidi" w:cstheme="majorBidi" w:hint="cs"/>
          <w:color w:val="000000"/>
          <w:szCs w:val="22"/>
          <w:rtl/>
        </w:rPr>
        <w:t xml:space="preserve"> وضعتم اشارة في المربع "</w:t>
      </w:r>
      <w:r w:rsidR="00B6156B">
        <w:rPr>
          <w:rFonts w:asciiTheme="majorBidi" w:hAnsiTheme="majorBidi" w:cstheme="majorBidi" w:hint="cs"/>
          <w:color w:val="000000"/>
          <w:szCs w:val="22"/>
          <w:rtl/>
        </w:rPr>
        <w:t>لا</w:t>
      </w:r>
      <w:r w:rsidR="00474D92">
        <w:rPr>
          <w:rFonts w:asciiTheme="majorBidi" w:hAnsiTheme="majorBidi" w:cstheme="majorBidi" w:hint="cs"/>
          <w:color w:val="000000"/>
          <w:szCs w:val="22"/>
          <w:rtl/>
          <w:lang w:val="fr-FR" w:bidi="ar-LB"/>
        </w:rPr>
        <w:t>" ادناه، يرجى التوقيع على هذه الاستمارة وأعادتها الى المدرسة في وقت لا يتعدى الثلاثة أيام.</w:t>
      </w:r>
      <w:r w:rsidR="001374B9">
        <w:rPr>
          <w:rFonts w:asciiTheme="majorBidi" w:hAnsiTheme="majorBidi" w:cstheme="majorBidi" w:hint="cs"/>
          <w:color w:val="000000"/>
          <w:szCs w:val="22"/>
          <w:rtl/>
          <w:lang w:val="fr-FR" w:bidi="ar-LB"/>
        </w:rPr>
        <w:t xml:space="preserve"> يرجى الاضطلاع على الوجه الاخر لهذه الاستمارة </w:t>
      </w:r>
      <w:r w:rsidR="001374B9" w:rsidRPr="006C748C">
        <w:rPr>
          <w:rFonts w:asciiTheme="majorBidi" w:hAnsiTheme="majorBidi" w:cstheme="majorBidi" w:hint="cs"/>
          <w:color w:val="000000"/>
          <w:szCs w:val="22"/>
          <w:highlight w:val="yellow"/>
          <w:rtl/>
          <w:lang w:val="fr-FR" w:bidi="ar-LB"/>
        </w:rPr>
        <w:t>للحصول على</w:t>
      </w:r>
      <w:r w:rsidR="001374B9">
        <w:rPr>
          <w:rFonts w:asciiTheme="majorBidi" w:hAnsiTheme="majorBidi" w:cstheme="majorBidi" w:hint="cs"/>
          <w:color w:val="000000"/>
          <w:szCs w:val="22"/>
          <w:rtl/>
          <w:lang w:val="fr-FR" w:bidi="ar-LB"/>
        </w:rPr>
        <w:t xml:space="preserve"> معلومات إضافية عن الاستقصاء.</w:t>
      </w:r>
      <w:r w:rsidR="00D67AE1">
        <w:rPr>
          <w:rFonts w:asciiTheme="majorBidi" w:hAnsiTheme="majorBidi" w:cstheme="majorBidi" w:hint="cs"/>
          <w:color w:val="000000"/>
          <w:szCs w:val="22"/>
          <w:rtl/>
          <w:lang w:val="fr-FR" w:bidi="ar-LB"/>
        </w:rPr>
        <w:t xml:space="preserve"> في حال ليس بإمكان مدرستكم الإجابة على اسئلتكم التي تتع</w:t>
      </w:r>
      <w:r w:rsidR="00E41A66">
        <w:rPr>
          <w:rFonts w:asciiTheme="majorBidi" w:hAnsiTheme="majorBidi" w:cstheme="majorBidi" w:hint="cs"/>
          <w:color w:val="000000"/>
          <w:szCs w:val="22"/>
          <w:rtl/>
          <w:lang w:val="fr-FR" w:bidi="ar-LB"/>
        </w:rPr>
        <w:t>لق بالاستقصاء، يرجى الاتصال بنيكي نيكسون</w:t>
      </w:r>
      <w:r w:rsidR="00D67AE1">
        <w:rPr>
          <w:rFonts w:asciiTheme="majorBidi" w:hAnsiTheme="majorBidi" w:cstheme="majorBidi" w:hint="cs"/>
          <w:color w:val="000000"/>
          <w:szCs w:val="22"/>
          <w:rtl/>
          <w:lang w:val="fr-FR" w:bidi="ar-LB"/>
        </w:rPr>
        <w:t xml:space="preserve">، </w:t>
      </w:r>
      <w:r w:rsidR="00E41A66">
        <w:rPr>
          <w:rFonts w:asciiTheme="majorBidi" w:hAnsiTheme="majorBidi" w:cstheme="majorBidi" w:hint="cs"/>
          <w:color w:val="000000"/>
          <w:szCs w:val="22"/>
          <w:rtl/>
          <w:lang w:val="fr-FR" w:bidi="ar-LB"/>
        </w:rPr>
        <w:t>عالمة الأوبئة</w:t>
      </w:r>
      <w:r w:rsidR="001D6624">
        <w:rPr>
          <w:rFonts w:asciiTheme="majorBidi" w:hAnsiTheme="majorBidi" w:cstheme="majorBidi" w:hint="cs"/>
          <w:color w:val="000000"/>
          <w:szCs w:val="22"/>
          <w:rtl/>
          <w:lang w:val="fr-FR" w:bidi="ar-LB"/>
        </w:rPr>
        <w:t xml:space="preserve"> </w:t>
      </w:r>
      <w:r w:rsidR="00E41A66" w:rsidRPr="00E41A66">
        <w:rPr>
          <w:rFonts w:asciiTheme="majorBidi" w:hAnsiTheme="majorBidi" w:cstheme="majorBidi"/>
          <w:color w:val="000000"/>
          <w:szCs w:val="22"/>
          <w:lang w:bidi="ar-LB"/>
        </w:rPr>
        <w:t>Epidemiologist</w:t>
      </w:r>
      <w:r w:rsidR="001D6624" w:rsidRPr="00E41A66">
        <w:rPr>
          <w:rFonts w:asciiTheme="majorBidi" w:hAnsiTheme="majorBidi" w:cstheme="majorBidi" w:hint="cs"/>
          <w:color w:val="000000"/>
          <w:szCs w:val="22"/>
          <w:lang w:bidi="ar-LB"/>
        </w:rPr>
        <w:t>)</w:t>
      </w:r>
      <w:r w:rsidR="00E41A66">
        <w:rPr>
          <w:rFonts w:asciiTheme="majorBidi" w:hAnsiTheme="majorBidi" w:cstheme="majorBidi" w:hint="cs"/>
          <w:color w:val="000000"/>
          <w:szCs w:val="22"/>
          <w:rtl/>
          <w:lang w:bidi="ar-LB"/>
        </w:rPr>
        <w:t xml:space="preserve">) </w:t>
      </w:r>
      <w:r w:rsidR="001D6624">
        <w:rPr>
          <w:rFonts w:asciiTheme="majorBidi" w:hAnsiTheme="majorBidi" w:cstheme="majorBidi" w:hint="cs"/>
          <w:color w:val="000000"/>
          <w:szCs w:val="22"/>
          <w:rtl/>
          <w:lang w:val="fr-FR" w:bidi="ar-LB"/>
        </w:rPr>
        <w:t xml:space="preserve"> على الرقم </w:t>
      </w:r>
      <w:r w:rsidR="001D6624">
        <w:rPr>
          <w:rFonts w:asciiTheme="majorBidi" w:hAnsiTheme="majorBidi" w:cstheme="majorBidi"/>
          <w:color w:val="000000"/>
          <w:szCs w:val="22"/>
          <w:lang w:bidi="ar-LB"/>
        </w:rPr>
        <w:t>508-799-</w:t>
      </w:r>
      <w:r w:rsidR="00111FBD">
        <w:rPr>
          <w:rFonts w:asciiTheme="majorBidi" w:hAnsiTheme="majorBidi" w:cstheme="majorBidi"/>
          <w:color w:val="000000"/>
          <w:szCs w:val="22"/>
          <w:lang w:bidi="ar-LB"/>
        </w:rPr>
        <w:t>8</w:t>
      </w:r>
      <w:r w:rsidR="001E1431">
        <w:rPr>
          <w:rFonts w:asciiTheme="majorBidi" w:hAnsiTheme="majorBidi" w:cstheme="majorBidi"/>
          <w:color w:val="000000"/>
          <w:szCs w:val="22"/>
          <w:lang w:bidi="ar-LB"/>
        </w:rPr>
        <w:t>532</w:t>
      </w:r>
      <w:r w:rsidR="001D6624">
        <w:rPr>
          <w:rFonts w:asciiTheme="majorBidi" w:hAnsiTheme="majorBidi" w:cstheme="majorBidi" w:hint="cs"/>
          <w:color w:val="000000"/>
          <w:szCs w:val="22"/>
          <w:rtl/>
          <w:lang w:val="fr-FR" w:bidi="ar-LB"/>
        </w:rPr>
        <w:t xml:space="preserve">. </w:t>
      </w:r>
      <w:r w:rsidR="001D6624" w:rsidRPr="006C748C">
        <w:rPr>
          <w:rFonts w:asciiTheme="majorBidi" w:hAnsiTheme="majorBidi" w:cstheme="majorBidi" w:hint="cs"/>
          <w:color w:val="000000"/>
          <w:szCs w:val="22"/>
          <w:highlight w:val="yellow"/>
          <w:rtl/>
          <w:lang w:val="fr-FR" w:bidi="ar-LB"/>
        </w:rPr>
        <w:t>شكرا لكم</w:t>
      </w:r>
      <w:r w:rsidR="001D6624">
        <w:rPr>
          <w:rFonts w:asciiTheme="majorBidi" w:hAnsiTheme="majorBidi" w:cstheme="majorBidi" w:hint="cs"/>
          <w:color w:val="000000"/>
          <w:szCs w:val="22"/>
          <w:rtl/>
          <w:lang w:val="fr-FR" w:bidi="ar-LB"/>
        </w:rPr>
        <w:t>.</w:t>
      </w:r>
    </w:p>
    <w:p w:rsidR="00116DE0" w:rsidRDefault="00116DE0" w:rsidP="00104927">
      <w:pPr>
        <w:pStyle w:val="Default"/>
        <w:bidi/>
        <w:rPr>
          <w:rFonts w:asciiTheme="majorBidi" w:hAnsiTheme="majorBidi" w:cstheme="majorBidi"/>
          <w:szCs w:val="22"/>
          <w:rtl/>
        </w:rPr>
      </w:pPr>
    </w:p>
    <w:p w:rsidR="00116DE0" w:rsidRDefault="00116DE0" w:rsidP="00116DE0">
      <w:pPr>
        <w:pStyle w:val="Default"/>
        <w:bidi/>
        <w:rPr>
          <w:rFonts w:asciiTheme="majorBidi" w:hAnsiTheme="majorBidi" w:cstheme="majorBidi"/>
          <w:szCs w:val="22"/>
          <w:rtl/>
        </w:rPr>
      </w:pPr>
    </w:p>
    <w:p w:rsidR="00C776F5" w:rsidRDefault="00C776F5" w:rsidP="00104927">
      <w:pPr>
        <w:pStyle w:val="CM27"/>
        <w:bidi/>
        <w:spacing w:after="257" w:line="253" w:lineRule="atLeast"/>
        <w:rPr>
          <w:rFonts w:asciiTheme="majorBidi" w:hAnsiTheme="majorBidi" w:cstheme="majorBidi"/>
          <w:color w:val="000000"/>
          <w:szCs w:val="22"/>
          <w:rtl/>
        </w:rPr>
      </w:pPr>
    </w:p>
    <w:p w:rsidR="00D81AFB" w:rsidRDefault="00116DE0" w:rsidP="00C776F5">
      <w:pPr>
        <w:pStyle w:val="CM27"/>
        <w:bidi/>
        <w:spacing w:after="257" w:line="253" w:lineRule="atLeast"/>
        <w:rPr>
          <w:rFonts w:asciiTheme="majorBidi" w:hAnsiTheme="majorBidi" w:cstheme="majorBidi"/>
          <w:color w:val="000000"/>
          <w:szCs w:val="22"/>
          <w:rtl/>
        </w:rPr>
      </w:pPr>
      <w:r>
        <w:rPr>
          <w:rFonts w:asciiTheme="majorBidi" w:hAnsiTheme="majorBidi" w:cstheme="majorBidi" w:hint="cs"/>
          <w:color w:val="000000"/>
          <w:szCs w:val="22"/>
          <w:rtl/>
        </w:rPr>
        <w:t>اسم التلميذ: _______________________________________________ الصف: _________________________</w:t>
      </w:r>
    </w:p>
    <w:p w:rsidR="00116DE0" w:rsidRDefault="00116DE0" w:rsidP="00116DE0">
      <w:pPr>
        <w:pStyle w:val="Default"/>
        <w:bidi/>
        <w:rPr>
          <w:rtl/>
        </w:rPr>
      </w:pPr>
    </w:p>
    <w:p w:rsidR="00116DE0" w:rsidRDefault="00116DE0" w:rsidP="00116DE0">
      <w:pPr>
        <w:pStyle w:val="Default"/>
        <w:bidi/>
        <w:rPr>
          <w:rtl/>
        </w:rPr>
      </w:pPr>
      <w:r>
        <w:rPr>
          <w:rFonts w:hint="cs"/>
          <w:rtl/>
        </w:rPr>
        <w:t>مدرسة التلميذ: __________________________________________________</w:t>
      </w:r>
    </w:p>
    <w:p w:rsidR="00116DE0" w:rsidRPr="00116DE0" w:rsidRDefault="00116DE0" w:rsidP="00116DE0">
      <w:pPr>
        <w:pStyle w:val="Default"/>
        <w:bidi/>
      </w:pPr>
    </w:p>
    <w:p w:rsidR="00D81AFB" w:rsidRPr="00FF7C0F" w:rsidRDefault="00684AE5" w:rsidP="00553FEF">
      <w:pPr>
        <w:pStyle w:val="CM27"/>
        <w:bidi/>
        <w:spacing w:after="257" w:line="253" w:lineRule="atLeast"/>
        <w:rPr>
          <w:rFonts w:asciiTheme="majorBidi" w:hAnsiTheme="majorBidi" w:cstheme="majorBidi"/>
          <w:color w:val="000000"/>
          <w:szCs w:val="22"/>
        </w:rPr>
      </w:pPr>
      <w:r>
        <w:rPr>
          <w:rFonts w:asciiTheme="majorBidi" w:hAnsiTheme="majorBidi" w:cstheme="majorBidi" w:hint="cs"/>
          <w:color w:val="000000"/>
          <w:szCs w:val="22"/>
          <w:rtl/>
        </w:rPr>
        <w:t xml:space="preserve">لقد قرأت هذه الاستمارة </w:t>
      </w:r>
      <w:r w:rsidR="003D6697">
        <w:rPr>
          <w:rFonts w:asciiTheme="majorBidi" w:hAnsiTheme="majorBidi" w:cstheme="majorBidi" w:hint="cs"/>
          <w:color w:val="000000"/>
          <w:szCs w:val="22"/>
          <w:rtl/>
        </w:rPr>
        <w:t>وأدرك</w:t>
      </w:r>
      <w:r>
        <w:rPr>
          <w:rFonts w:asciiTheme="majorBidi" w:hAnsiTheme="majorBidi" w:cstheme="majorBidi" w:hint="cs"/>
          <w:color w:val="000000"/>
          <w:szCs w:val="22"/>
          <w:rtl/>
        </w:rPr>
        <w:t xml:space="preserve"> </w:t>
      </w:r>
      <w:r w:rsidR="00553FEF">
        <w:rPr>
          <w:rFonts w:asciiTheme="majorBidi" w:hAnsiTheme="majorBidi" w:cstheme="majorBidi" w:hint="cs"/>
          <w:color w:val="000000"/>
          <w:szCs w:val="22"/>
          <w:rtl/>
        </w:rPr>
        <w:t>الغاية من</w:t>
      </w:r>
      <w:r>
        <w:rPr>
          <w:rFonts w:asciiTheme="majorBidi" w:hAnsiTheme="majorBidi" w:cstheme="majorBidi" w:hint="cs"/>
          <w:color w:val="000000"/>
          <w:szCs w:val="22"/>
          <w:rtl/>
        </w:rPr>
        <w:t xml:space="preserve"> هذا الاستقصاء.</w:t>
      </w:r>
    </w:p>
    <w:p w:rsidR="00D81AFB" w:rsidRPr="00684AE5" w:rsidRDefault="00553FEF" w:rsidP="00104927">
      <w:pPr>
        <w:pStyle w:val="CM27"/>
        <w:bidi/>
        <w:spacing w:after="257" w:line="256" w:lineRule="atLeast"/>
        <w:ind w:left="720"/>
        <w:rPr>
          <w:rFonts w:asciiTheme="majorBidi" w:hAnsiTheme="majorBidi" w:cstheme="majorBidi"/>
          <w:color w:val="000000"/>
          <w:szCs w:val="22"/>
        </w:rPr>
      </w:pPr>
      <w:r>
        <w:rPr>
          <w:rFonts w:asciiTheme="majorBidi" w:hAnsiTheme="majorBidi" w:cstheme="majorBidi" w:hint="cs"/>
          <w:color w:val="000000"/>
          <w:szCs w:val="22"/>
          <w:rtl/>
        </w:rPr>
        <w:t xml:space="preserve">[ </w:t>
      </w:r>
      <w:r w:rsidR="00684AE5">
        <w:rPr>
          <w:rFonts w:asciiTheme="majorBidi" w:hAnsiTheme="majorBidi" w:cstheme="majorBidi" w:hint="cs"/>
          <w:color w:val="000000"/>
          <w:szCs w:val="22"/>
          <w:rtl/>
        </w:rPr>
        <w:t xml:space="preserve">] </w:t>
      </w:r>
      <w:r w:rsidR="00684AE5" w:rsidRPr="00C776F5">
        <w:rPr>
          <w:rFonts w:asciiTheme="majorBidi" w:hAnsiTheme="majorBidi" w:cstheme="majorBidi" w:hint="cs"/>
          <w:b/>
          <w:bCs/>
          <w:color w:val="000000"/>
          <w:sz w:val="32"/>
          <w:szCs w:val="28"/>
          <w:rtl/>
        </w:rPr>
        <w:t>لا</w:t>
      </w:r>
      <w:r w:rsidR="00C776F5">
        <w:rPr>
          <w:rFonts w:asciiTheme="majorBidi" w:hAnsiTheme="majorBidi" w:cstheme="majorBidi" w:hint="cs"/>
          <w:color w:val="000000"/>
          <w:szCs w:val="22"/>
          <w:rtl/>
        </w:rPr>
        <w:t xml:space="preserve"> اسمح بمشاركة</w:t>
      </w:r>
      <w:r w:rsidR="00684AE5">
        <w:rPr>
          <w:rFonts w:asciiTheme="majorBidi" w:hAnsiTheme="majorBidi" w:cstheme="majorBidi" w:hint="cs"/>
          <w:color w:val="000000"/>
          <w:szCs w:val="22"/>
          <w:rtl/>
        </w:rPr>
        <w:t xml:space="preserve"> طفلي في هذا الاستقصاء.</w:t>
      </w:r>
    </w:p>
    <w:p w:rsidR="00D81AFB" w:rsidRPr="00FF7C0F" w:rsidRDefault="003D6697" w:rsidP="00104927">
      <w:pPr>
        <w:pStyle w:val="CM27"/>
        <w:bidi/>
        <w:spacing w:after="257" w:line="253" w:lineRule="atLeast"/>
        <w:rPr>
          <w:rFonts w:asciiTheme="majorBidi" w:hAnsiTheme="majorBidi" w:cstheme="majorBidi"/>
          <w:color w:val="000000"/>
          <w:szCs w:val="22"/>
        </w:rPr>
      </w:pPr>
      <w:r>
        <w:rPr>
          <w:rFonts w:asciiTheme="majorBidi" w:hAnsiTheme="majorBidi" w:cstheme="majorBidi" w:hint="cs"/>
          <w:color w:val="000000"/>
          <w:szCs w:val="22"/>
          <w:rtl/>
        </w:rPr>
        <w:t>توقيع</w:t>
      </w:r>
      <w:r w:rsidR="00684AE5">
        <w:rPr>
          <w:rFonts w:asciiTheme="majorBidi" w:hAnsiTheme="majorBidi" w:cstheme="majorBidi" w:hint="cs"/>
          <w:color w:val="000000"/>
          <w:szCs w:val="22"/>
          <w:rtl/>
        </w:rPr>
        <w:t xml:space="preserve"> ولي الامر: _________________________________________</w:t>
      </w:r>
      <w:r>
        <w:rPr>
          <w:rFonts w:asciiTheme="majorBidi" w:hAnsiTheme="majorBidi" w:cstheme="majorBidi" w:hint="cs"/>
          <w:color w:val="000000"/>
          <w:szCs w:val="22"/>
          <w:rtl/>
        </w:rPr>
        <w:t xml:space="preserve"> التاريخ: __________________________</w:t>
      </w:r>
    </w:p>
    <w:p w:rsidR="00F64CCD" w:rsidRPr="00FF7C0F" w:rsidRDefault="003D6697" w:rsidP="00104927">
      <w:pPr>
        <w:pStyle w:val="CM10"/>
        <w:bidi/>
        <w:spacing w:after="2975"/>
        <w:rPr>
          <w:rFonts w:asciiTheme="majorBidi" w:hAnsiTheme="majorBidi" w:cstheme="majorBidi"/>
          <w:color w:val="000000"/>
          <w:szCs w:val="22"/>
        </w:rPr>
      </w:pPr>
      <w:r>
        <w:rPr>
          <w:rFonts w:asciiTheme="majorBidi" w:hAnsiTheme="majorBidi" w:cstheme="majorBidi" w:hint="cs"/>
          <w:color w:val="000000"/>
          <w:szCs w:val="22"/>
          <w:rtl/>
        </w:rPr>
        <w:t>رقم الهاتف: ____________________________________________</w:t>
      </w:r>
      <w:r w:rsidR="00D81AFB" w:rsidRPr="00FF7C0F">
        <w:rPr>
          <w:rFonts w:asciiTheme="majorBidi" w:hAnsiTheme="majorBidi" w:cstheme="majorBidi"/>
          <w:color w:val="000000"/>
          <w:szCs w:val="22"/>
        </w:rPr>
        <w:t xml:space="preserve"> </w:t>
      </w:r>
    </w:p>
    <w:sectPr w:rsidR="00F64CCD" w:rsidRPr="00FF7C0F" w:rsidSect="00766B9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B5" w:rsidRDefault="00F578B5" w:rsidP="00017B91">
      <w:pPr>
        <w:spacing w:after="0" w:line="240" w:lineRule="auto"/>
      </w:pPr>
      <w:r>
        <w:separator/>
      </w:r>
    </w:p>
  </w:endnote>
  <w:endnote w:type="continuationSeparator" w:id="0">
    <w:p w:rsidR="00F578B5" w:rsidRDefault="00F578B5" w:rsidP="0001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3E" w:rsidRPr="00893E0C" w:rsidRDefault="00893E0C" w:rsidP="00E41A66">
    <w:pPr>
      <w:bidi/>
      <w:jc w:val="center"/>
      <w:rPr>
        <w:rFonts w:asciiTheme="majorBidi" w:hAnsiTheme="majorBidi" w:cstheme="majorBidi"/>
      </w:rPr>
    </w:pPr>
    <w:r>
      <w:rPr>
        <w:rFonts w:asciiTheme="majorBidi" w:hAnsiTheme="majorBidi" w:cstheme="majorBidi" w:hint="cs"/>
        <w:rtl/>
      </w:rPr>
      <w:t>للحصول على المزيد من المعلومات، يرجى الاتصال</w:t>
    </w:r>
    <w:r w:rsidR="001A6D41">
      <w:rPr>
        <w:rFonts w:asciiTheme="majorBidi" w:hAnsiTheme="majorBidi" w:cstheme="majorBidi" w:hint="cs"/>
        <w:rtl/>
      </w:rPr>
      <w:t xml:space="preserve"> </w:t>
    </w:r>
    <w:r w:rsidR="00E41A66">
      <w:rPr>
        <w:rFonts w:asciiTheme="majorBidi" w:hAnsiTheme="majorBidi" w:cstheme="majorBidi" w:hint="cs"/>
        <w:rtl/>
      </w:rPr>
      <w:t>بنيكي نكسون</w:t>
    </w:r>
    <w:r w:rsidR="001A6D41">
      <w:rPr>
        <w:rFonts w:asciiTheme="majorBidi" w:hAnsiTheme="majorBidi" w:cstheme="majorBidi" w:hint="cs"/>
        <w:rtl/>
      </w:rPr>
      <w:t xml:space="preserve">، مديرية الصحة العامة لمدينة وستر، </w:t>
    </w:r>
    <w:r w:rsidR="005C4214">
      <w:rPr>
        <w:rFonts w:asciiTheme="majorBidi" w:hAnsiTheme="majorBidi" w:cstheme="majorBidi" w:hint="cs"/>
        <w:rtl/>
      </w:rPr>
      <w:t>على معلومات الاتصال التالية:</w:t>
    </w:r>
    <w:r w:rsidR="00FD39BB" w:rsidRPr="00893E0C">
      <w:rPr>
        <w:rFonts w:asciiTheme="majorBidi" w:hAnsiTheme="majorBidi" w:cstheme="majorBidi"/>
      </w:rPr>
      <w:t xml:space="preserve"> </w:t>
    </w:r>
    <w:hyperlink r:id="rId1" w:history="1">
      <w:r w:rsidR="00704C07" w:rsidRPr="00C53D2E">
        <w:rPr>
          <w:rStyle w:val="Hyperlink"/>
          <w:rFonts w:asciiTheme="majorBidi" w:hAnsiTheme="majorBidi" w:cstheme="majorBidi"/>
        </w:rPr>
        <w:t>nixonn@Worcesterma.gov</w:t>
      </w:r>
    </w:hyperlink>
    <w:r w:rsidR="00D52A2E" w:rsidRPr="00893E0C">
      <w:rPr>
        <w:rFonts w:asciiTheme="majorBidi" w:hAnsiTheme="majorBidi" w:cstheme="majorBidi"/>
      </w:rPr>
      <w:t xml:space="preserve"> </w:t>
    </w:r>
    <w:r w:rsidR="00FD39BB" w:rsidRPr="00893E0C">
      <w:rPr>
        <w:rFonts w:asciiTheme="majorBidi" w:hAnsiTheme="majorBidi" w:cstheme="majorBidi"/>
      </w:rPr>
      <w:t xml:space="preserve">  </w:t>
    </w:r>
    <w:r w:rsidR="00A56A3F" w:rsidRPr="00893E0C">
      <w:rPr>
        <w:rFonts w:asciiTheme="majorBidi" w:hAnsiTheme="majorBidi" w:cstheme="majorBidi"/>
      </w:rPr>
      <w:t xml:space="preserve">  </w:t>
    </w:r>
    <w:r w:rsidR="000C39EC" w:rsidRPr="00893E0C">
      <w:rPr>
        <w:rFonts w:asciiTheme="majorBidi" w:hAnsiTheme="majorBidi" w:cstheme="majorBidi"/>
      </w:rPr>
      <w:t xml:space="preserve">  </w:t>
    </w:r>
    <w:r w:rsidR="00A56A3F" w:rsidRPr="00893E0C">
      <w:rPr>
        <w:rFonts w:asciiTheme="majorBidi" w:hAnsiTheme="majorBidi" w:cstheme="majorBidi"/>
      </w:rPr>
      <w:t xml:space="preserve"> </w:t>
    </w:r>
    <w:r w:rsidR="00FD39BB" w:rsidRPr="00893E0C">
      <w:rPr>
        <w:rFonts w:asciiTheme="majorBidi" w:hAnsiTheme="majorBidi" w:cstheme="majorBidi"/>
      </w:rPr>
      <w:t xml:space="preserve"> 508</w:t>
    </w:r>
    <w:r w:rsidR="00D52A2E" w:rsidRPr="00893E0C">
      <w:rPr>
        <w:rFonts w:asciiTheme="majorBidi" w:hAnsiTheme="majorBidi" w:cstheme="majorBidi"/>
      </w:rPr>
      <w:t>-</w:t>
    </w:r>
    <w:r w:rsidR="00E64138" w:rsidRPr="00893E0C">
      <w:rPr>
        <w:rFonts w:asciiTheme="majorBidi" w:hAnsiTheme="majorBidi" w:cstheme="majorBidi"/>
      </w:rPr>
      <w:t>799-</w:t>
    </w:r>
    <w:r w:rsidR="00111FBD">
      <w:rPr>
        <w:rFonts w:asciiTheme="majorBidi" w:hAnsiTheme="majorBidi" w:cstheme="majorBidi"/>
      </w:rPr>
      <w:t>8</w:t>
    </w:r>
    <w:r w:rsidR="00E41A66">
      <w:rPr>
        <w:rFonts w:asciiTheme="majorBidi" w:hAnsiTheme="majorBidi" w:cstheme="majorBidi"/>
      </w:rPr>
      <w:t>53</w:t>
    </w:r>
    <w:r w:rsidR="00704C07">
      <w:rPr>
        <w:rFonts w:asciiTheme="majorBidi" w:hAnsiTheme="majorBidi" w:cstheme="majorBidi"/>
      </w:rPr>
      <w:t>1</w:t>
    </w:r>
    <w:r w:rsidR="00FD39BB" w:rsidRPr="00893E0C">
      <w:rPr>
        <w:rFonts w:asciiTheme="majorBidi" w:hAnsiTheme="majorBidi" w:cstheme="majorBidi"/>
      </w:rPr>
      <w:t xml:space="preserve"> </w:t>
    </w:r>
    <w:r w:rsidR="00A56A3F" w:rsidRPr="00893E0C">
      <w:rPr>
        <w:rFonts w:asciiTheme="majorBidi" w:hAnsiTheme="majorBidi" w:cstheme="majorBidi"/>
      </w:rPr>
      <w:t xml:space="preserve">     </w:t>
    </w:r>
    <w:r w:rsidR="00FD39BB" w:rsidRPr="00893E0C">
      <w:rPr>
        <w:rFonts w:asciiTheme="majorBidi" w:hAnsiTheme="majorBidi" w:cstheme="majorBidi"/>
      </w:rPr>
      <w:t xml:space="preserve"> </w:t>
    </w:r>
    <w:r w:rsidR="0067123F" w:rsidRPr="00893E0C">
      <w:rPr>
        <w:rFonts w:asciiTheme="majorBidi" w:hAnsiTheme="majorBidi" w:cstheme="majorBidi"/>
      </w:rPr>
      <w:t xml:space="preserve"> </w:t>
    </w:r>
    <w:hyperlink r:id="rId2" w:history="1">
      <w:r w:rsidR="00FD39BB" w:rsidRPr="00893E0C">
        <w:rPr>
          <w:rStyle w:val="Hyperlink"/>
          <w:rFonts w:asciiTheme="majorBidi" w:hAnsiTheme="majorBidi" w:cstheme="majorBidi"/>
        </w:rPr>
        <w:t>http://www.worcesterma.gov/ocm/public-health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B5" w:rsidRDefault="00F578B5" w:rsidP="00017B91">
      <w:pPr>
        <w:spacing w:after="0" w:line="240" w:lineRule="auto"/>
      </w:pPr>
      <w:r>
        <w:separator/>
      </w:r>
    </w:p>
  </w:footnote>
  <w:footnote w:type="continuationSeparator" w:id="0">
    <w:p w:rsidR="00F578B5" w:rsidRDefault="00F578B5" w:rsidP="0001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91" w:rsidRPr="00285FF9" w:rsidRDefault="00017B91" w:rsidP="00CF6943">
    <w:pPr>
      <w:pStyle w:val="NoSpacing"/>
      <w:ind w:left="1440" w:firstLine="720"/>
      <w:rPr>
        <w:rFonts w:asciiTheme="majorBidi" w:hAnsiTheme="majorBidi" w:cstheme="majorBidi"/>
        <w:bCs/>
        <w:sz w:val="20"/>
        <w:szCs w:val="20"/>
      </w:rPr>
    </w:pPr>
    <w:r w:rsidRPr="00CF6943">
      <w:rPr>
        <w:rFonts w:asciiTheme="majorBidi" w:hAnsiTheme="majorBidi" w:cstheme="majorBidi"/>
        <w:b/>
        <w:bCs/>
        <w:noProof/>
        <w:color w:val="17365D" w:themeColor="text2" w:themeShade="BF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174AFA" wp14:editId="3DA458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D77D47"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DcRbHueAgAAqw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 w:rsidR="00F6124B" w:rsidRPr="00CF6943">
      <w:rPr>
        <w:rFonts w:asciiTheme="majorBidi" w:hAnsiTheme="majorBidi" w:cstheme="majorBidi"/>
        <w:b/>
        <w:bCs/>
        <w:color w:val="17365D" w:themeColor="text2" w:themeShade="BF"/>
        <w:sz w:val="40"/>
        <w:szCs w:val="40"/>
      </w:rPr>
      <w:t xml:space="preserve">Regional </w:t>
    </w:r>
    <w:r w:rsidR="00D81AFB" w:rsidRPr="00CF6943">
      <w:rPr>
        <w:rFonts w:asciiTheme="majorBidi" w:hAnsiTheme="majorBidi" w:cstheme="majorBidi"/>
        <w:b/>
        <w:bCs/>
        <w:color w:val="17365D" w:themeColor="text2" w:themeShade="BF"/>
        <w:sz w:val="40"/>
        <w:szCs w:val="40"/>
      </w:rPr>
      <w:t>Youth Health Survey</w:t>
    </w:r>
    <w:r w:rsidR="00285FF9" w:rsidRPr="00285FF9">
      <w:rPr>
        <w:rFonts w:asciiTheme="majorBidi" w:hAnsiTheme="majorBidi" w:cstheme="majorBidi"/>
      </w:rPr>
      <w:tab/>
    </w:r>
    <w:r w:rsidR="00285FF9" w:rsidRPr="00285FF9">
      <w:rPr>
        <w:rFonts w:asciiTheme="majorBidi" w:hAnsiTheme="majorBidi" w:cstheme="majorBidi"/>
      </w:rPr>
      <w:tab/>
    </w:r>
    <w:r w:rsidR="00285FF9" w:rsidRPr="00285FF9">
      <w:rPr>
        <w:rFonts w:asciiTheme="majorBidi" w:hAnsiTheme="majorBidi" w:cstheme="majorBidi"/>
        <w:bCs/>
        <w:sz w:val="20"/>
        <w:szCs w:val="20"/>
      </w:rPr>
      <w:t>Arabic</w:t>
    </w:r>
  </w:p>
  <w:p w:rsidR="00285FF9" w:rsidRPr="00CF6943" w:rsidRDefault="00BC2CB9" w:rsidP="00D51888">
    <w:pPr>
      <w:bidi/>
      <w:spacing w:after="160" w:line="264" w:lineRule="auto"/>
      <w:jc w:val="center"/>
      <w:rPr>
        <w:rFonts w:asciiTheme="majorBidi" w:hAnsiTheme="majorBidi" w:cstheme="majorBidi"/>
        <w:bCs/>
        <w:color w:val="17365D" w:themeColor="text2" w:themeShade="BF"/>
        <w:sz w:val="40"/>
        <w:szCs w:val="40"/>
        <w:rtl/>
        <w:lang w:bidi="ar-LB"/>
      </w:rPr>
    </w:pPr>
    <w:r>
      <w:rPr>
        <w:rFonts w:asciiTheme="majorBidi" w:hAnsiTheme="majorBidi" w:cstheme="majorBidi" w:hint="cs"/>
        <w:bCs/>
        <w:color w:val="17365D" w:themeColor="text2" w:themeShade="BF"/>
        <w:sz w:val="40"/>
        <w:szCs w:val="40"/>
        <w:rtl/>
        <w:lang w:bidi="ar-LB"/>
      </w:rPr>
      <w:t>استقصاء</w:t>
    </w:r>
    <w:r w:rsidR="00D344B7" w:rsidRPr="00CF6943">
      <w:rPr>
        <w:rFonts w:asciiTheme="majorBidi" w:hAnsiTheme="majorBidi" w:cstheme="majorBidi" w:hint="cs"/>
        <w:bCs/>
        <w:color w:val="17365D" w:themeColor="text2" w:themeShade="BF"/>
        <w:sz w:val="40"/>
        <w:szCs w:val="40"/>
        <w:rtl/>
        <w:lang w:bidi="ar-LB"/>
      </w:rPr>
      <w:t xml:space="preserve"> </w:t>
    </w:r>
    <w:r w:rsidR="00CF6943" w:rsidRPr="00CF6943">
      <w:rPr>
        <w:rFonts w:asciiTheme="majorBidi" w:hAnsiTheme="majorBidi" w:cstheme="majorBidi" w:hint="cs"/>
        <w:bCs/>
        <w:color w:val="17365D" w:themeColor="text2" w:themeShade="BF"/>
        <w:sz w:val="40"/>
        <w:szCs w:val="40"/>
        <w:rtl/>
        <w:lang w:bidi="ar-LB"/>
      </w:rPr>
      <w:t xml:space="preserve">إقليمي </w:t>
    </w:r>
    <w:r>
      <w:rPr>
        <w:rFonts w:asciiTheme="majorBidi" w:hAnsiTheme="majorBidi" w:cstheme="majorBidi" w:hint="cs"/>
        <w:bCs/>
        <w:color w:val="17365D" w:themeColor="text2" w:themeShade="BF"/>
        <w:sz w:val="40"/>
        <w:szCs w:val="40"/>
        <w:rtl/>
        <w:lang w:bidi="ar-LB"/>
      </w:rPr>
      <w:t xml:space="preserve">عن </w:t>
    </w:r>
    <w:r w:rsidR="00D344B7" w:rsidRPr="00CF6943">
      <w:rPr>
        <w:rFonts w:asciiTheme="majorBidi" w:hAnsiTheme="majorBidi" w:cstheme="majorBidi" w:hint="cs"/>
        <w:bCs/>
        <w:color w:val="17365D" w:themeColor="text2" w:themeShade="BF"/>
        <w:sz w:val="40"/>
        <w:szCs w:val="40"/>
        <w:rtl/>
        <w:lang w:bidi="ar-LB"/>
      </w:rPr>
      <w:t>صحة الشباب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859EE"/>
    <w:multiLevelType w:val="hybridMultilevel"/>
    <w:tmpl w:val="AFEE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75ABC"/>
    <w:multiLevelType w:val="hybridMultilevel"/>
    <w:tmpl w:val="73E4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91"/>
    <w:rsid w:val="000014B3"/>
    <w:rsid w:val="000036AF"/>
    <w:rsid w:val="00017B91"/>
    <w:rsid w:val="000249C2"/>
    <w:rsid w:val="00043CC2"/>
    <w:rsid w:val="000671C4"/>
    <w:rsid w:val="000A7F57"/>
    <w:rsid w:val="000C39EC"/>
    <w:rsid w:val="000D6868"/>
    <w:rsid w:val="000E1076"/>
    <w:rsid w:val="000F2017"/>
    <w:rsid w:val="00104927"/>
    <w:rsid w:val="00106370"/>
    <w:rsid w:val="00111FBD"/>
    <w:rsid w:val="00112EB7"/>
    <w:rsid w:val="00116DE0"/>
    <w:rsid w:val="00124F15"/>
    <w:rsid w:val="001374B9"/>
    <w:rsid w:val="001A493E"/>
    <w:rsid w:val="001A6D41"/>
    <w:rsid w:val="001B75C5"/>
    <w:rsid w:val="001B7777"/>
    <w:rsid w:val="001D6624"/>
    <w:rsid w:val="001E0661"/>
    <w:rsid w:val="001E1431"/>
    <w:rsid w:val="002107A2"/>
    <w:rsid w:val="0022110F"/>
    <w:rsid w:val="0023438B"/>
    <w:rsid w:val="00236E30"/>
    <w:rsid w:val="00254396"/>
    <w:rsid w:val="0027568C"/>
    <w:rsid w:val="00285FF9"/>
    <w:rsid w:val="002C5932"/>
    <w:rsid w:val="002D167D"/>
    <w:rsid w:val="002E5ACB"/>
    <w:rsid w:val="00300BEB"/>
    <w:rsid w:val="003043C0"/>
    <w:rsid w:val="003330FE"/>
    <w:rsid w:val="0033747C"/>
    <w:rsid w:val="003614D0"/>
    <w:rsid w:val="00364F3E"/>
    <w:rsid w:val="003713A5"/>
    <w:rsid w:val="003A0914"/>
    <w:rsid w:val="003A59F1"/>
    <w:rsid w:val="003B5B56"/>
    <w:rsid w:val="003B7D1F"/>
    <w:rsid w:val="003C03B5"/>
    <w:rsid w:val="003D6697"/>
    <w:rsid w:val="003E51C5"/>
    <w:rsid w:val="00415C0B"/>
    <w:rsid w:val="00452F1C"/>
    <w:rsid w:val="0045402D"/>
    <w:rsid w:val="00461DE4"/>
    <w:rsid w:val="00474D92"/>
    <w:rsid w:val="004A391C"/>
    <w:rsid w:val="004D41D5"/>
    <w:rsid w:val="004D6A99"/>
    <w:rsid w:val="004E0BCC"/>
    <w:rsid w:val="004E421F"/>
    <w:rsid w:val="004F0F0D"/>
    <w:rsid w:val="00535034"/>
    <w:rsid w:val="00537C95"/>
    <w:rsid w:val="00542312"/>
    <w:rsid w:val="00553FEF"/>
    <w:rsid w:val="00576EE9"/>
    <w:rsid w:val="0058095C"/>
    <w:rsid w:val="00583C83"/>
    <w:rsid w:val="00586154"/>
    <w:rsid w:val="00586ABF"/>
    <w:rsid w:val="005A3402"/>
    <w:rsid w:val="005A746F"/>
    <w:rsid w:val="005B052C"/>
    <w:rsid w:val="005B08F1"/>
    <w:rsid w:val="005B1352"/>
    <w:rsid w:val="005C4214"/>
    <w:rsid w:val="00636593"/>
    <w:rsid w:val="00641B63"/>
    <w:rsid w:val="00643416"/>
    <w:rsid w:val="00644098"/>
    <w:rsid w:val="0065250E"/>
    <w:rsid w:val="0067123F"/>
    <w:rsid w:val="00677BC1"/>
    <w:rsid w:val="00684AE5"/>
    <w:rsid w:val="006A02FF"/>
    <w:rsid w:val="006C06CC"/>
    <w:rsid w:val="006C329E"/>
    <w:rsid w:val="006C663D"/>
    <w:rsid w:val="006C748C"/>
    <w:rsid w:val="006D1724"/>
    <w:rsid w:val="00704C07"/>
    <w:rsid w:val="00707A78"/>
    <w:rsid w:val="00766B9A"/>
    <w:rsid w:val="00787353"/>
    <w:rsid w:val="00792608"/>
    <w:rsid w:val="007D7E5D"/>
    <w:rsid w:val="007E52BD"/>
    <w:rsid w:val="007F1FB1"/>
    <w:rsid w:val="007F643A"/>
    <w:rsid w:val="00804B2F"/>
    <w:rsid w:val="00824BFB"/>
    <w:rsid w:val="008337C8"/>
    <w:rsid w:val="00871F51"/>
    <w:rsid w:val="00893E0C"/>
    <w:rsid w:val="008B2534"/>
    <w:rsid w:val="008C590D"/>
    <w:rsid w:val="0090378C"/>
    <w:rsid w:val="009106EA"/>
    <w:rsid w:val="00931700"/>
    <w:rsid w:val="009510D2"/>
    <w:rsid w:val="00966BAD"/>
    <w:rsid w:val="009B31E2"/>
    <w:rsid w:val="009E0B47"/>
    <w:rsid w:val="009E709C"/>
    <w:rsid w:val="00A0291A"/>
    <w:rsid w:val="00A076D6"/>
    <w:rsid w:val="00A161CD"/>
    <w:rsid w:val="00A210E4"/>
    <w:rsid w:val="00A30366"/>
    <w:rsid w:val="00A311D1"/>
    <w:rsid w:val="00A559EA"/>
    <w:rsid w:val="00A566F6"/>
    <w:rsid w:val="00A56A3F"/>
    <w:rsid w:val="00A77A85"/>
    <w:rsid w:val="00A858A7"/>
    <w:rsid w:val="00A978E6"/>
    <w:rsid w:val="00AA68AB"/>
    <w:rsid w:val="00AD5B8C"/>
    <w:rsid w:val="00B02B07"/>
    <w:rsid w:val="00B12BBC"/>
    <w:rsid w:val="00B4131D"/>
    <w:rsid w:val="00B6156B"/>
    <w:rsid w:val="00B732A9"/>
    <w:rsid w:val="00B73E9A"/>
    <w:rsid w:val="00B902F0"/>
    <w:rsid w:val="00BB3BB5"/>
    <w:rsid w:val="00BC2CB9"/>
    <w:rsid w:val="00BD23DF"/>
    <w:rsid w:val="00BE3858"/>
    <w:rsid w:val="00BF2A5D"/>
    <w:rsid w:val="00BF39DF"/>
    <w:rsid w:val="00C15EF3"/>
    <w:rsid w:val="00C33DAA"/>
    <w:rsid w:val="00C37E74"/>
    <w:rsid w:val="00C52957"/>
    <w:rsid w:val="00C65E22"/>
    <w:rsid w:val="00C776F5"/>
    <w:rsid w:val="00C82FEF"/>
    <w:rsid w:val="00C85899"/>
    <w:rsid w:val="00CA0EE9"/>
    <w:rsid w:val="00CB0E84"/>
    <w:rsid w:val="00CC2C38"/>
    <w:rsid w:val="00CC3337"/>
    <w:rsid w:val="00CD0ED2"/>
    <w:rsid w:val="00CF6943"/>
    <w:rsid w:val="00D06B28"/>
    <w:rsid w:val="00D06D3E"/>
    <w:rsid w:val="00D16EDC"/>
    <w:rsid w:val="00D344B7"/>
    <w:rsid w:val="00D40F82"/>
    <w:rsid w:val="00D43692"/>
    <w:rsid w:val="00D4474B"/>
    <w:rsid w:val="00D45172"/>
    <w:rsid w:val="00D45D6D"/>
    <w:rsid w:val="00D50E31"/>
    <w:rsid w:val="00D51888"/>
    <w:rsid w:val="00D52A2E"/>
    <w:rsid w:val="00D530D6"/>
    <w:rsid w:val="00D67AE1"/>
    <w:rsid w:val="00D752C1"/>
    <w:rsid w:val="00D81AFB"/>
    <w:rsid w:val="00D82B06"/>
    <w:rsid w:val="00DC2569"/>
    <w:rsid w:val="00DD79E3"/>
    <w:rsid w:val="00DF03A4"/>
    <w:rsid w:val="00E041B8"/>
    <w:rsid w:val="00E061B8"/>
    <w:rsid w:val="00E1318E"/>
    <w:rsid w:val="00E216FD"/>
    <w:rsid w:val="00E22883"/>
    <w:rsid w:val="00E41A66"/>
    <w:rsid w:val="00E44936"/>
    <w:rsid w:val="00E64138"/>
    <w:rsid w:val="00E91AD5"/>
    <w:rsid w:val="00E92BF6"/>
    <w:rsid w:val="00EA52CB"/>
    <w:rsid w:val="00EA5543"/>
    <w:rsid w:val="00EB2073"/>
    <w:rsid w:val="00ED60BE"/>
    <w:rsid w:val="00ED6212"/>
    <w:rsid w:val="00EE1E65"/>
    <w:rsid w:val="00EF7DE9"/>
    <w:rsid w:val="00F4474D"/>
    <w:rsid w:val="00F460D9"/>
    <w:rsid w:val="00F578B5"/>
    <w:rsid w:val="00F6124B"/>
    <w:rsid w:val="00F64CCD"/>
    <w:rsid w:val="00F738EF"/>
    <w:rsid w:val="00F74F0B"/>
    <w:rsid w:val="00FB01EF"/>
    <w:rsid w:val="00FD39BB"/>
    <w:rsid w:val="00FE69DF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EBC51D"/>
  <w15:docId w15:val="{525FF881-A57D-43CC-A0B1-C5CA82E5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91"/>
  </w:style>
  <w:style w:type="paragraph" w:styleId="Footer">
    <w:name w:val="footer"/>
    <w:basedOn w:val="Normal"/>
    <w:link w:val="FooterChar"/>
    <w:uiPriority w:val="99"/>
    <w:unhideWhenUsed/>
    <w:rsid w:val="0001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91"/>
  </w:style>
  <w:style w:type="table" w:styleId="TableGrid">
    <w:name w:val="Table Grid"/>
    <w:basedOn w:val="TableNormal"/>
    <w:uiPriority w:val="59"/>
    <w:rsid w:val="00D5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A2E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C858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434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091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A0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81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D81AFB"/>
    <w:pPr>
      <w:spacing w:line="253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D81AFB"/>
    <w:rPr>
      <w:color w:val="auto"/>
    </w:rPr>
  </w:style>
  <w:style w:type="paragraph" w:styleId="NoSpacing">
    <w:name w:val="No Spacing"/>
    <w:uiPriority w:val="1"/>
    <w:qFormat/>
    <w:rsid w:val="00285FF9"/>
    <w:pPr>
      <w:spacing w:after="0" w:line="240" w:lineRule="auto"/>
    </w:pPr>
  </w:style>
  <w:style w:type="character" w:customStyle="1" w:styleId="hps">
    <w:name w:val="hps"/>
    <w:basedOn w:val="DefaultParagraphFont"/>
    <w:rsid w:val="004A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484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7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cesterma.gov/ocm/public-health" TargetMode="External"/><Relationship Id="rId1" Type="http://schemas.openxmlformats.org/officeDocument/2006/relationships/hyperlink" Target="mailto:nixonn@Worcester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9B89-776B-4EB2-9F0E-42C6D17D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Dobbe</dc:creator>
  <cp:lastModifiedBy>Nixon, Nikki</cp:lastModifiedBy>
  <cp:revision>3</cp:revision>
  <cp:lastPrinted>2013-06-25T13:47:00Z</cp:lastPrinted>
  <dcterms:created xsi:type="dcterms:W3CDTF">2022-01-31T22:02:00Z</dcterms:created>
  <dcterms:modified xsi:type="dcterms:W3CDTF">2022-01-31T22:07:00Z</dcterms:modified>
</cp:coreProperties>
</file>